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9D584" w14:textId="233A7088" w:rsidR="004D69BB" w:rsidRPr="005C042E" w:rsidRDefault="00EA34B8" w:rsidP="005C042E">
      <w:pPr>
        <w:pStyle w:val="Heading1"/>
        <w:rPr>
          <w:sz w:val="28"/>
          <w:szCs w:val="28"/>
        </w:rPr>
      </w:pPr>
      <w:bookmarkStart w:id="0" w:name="_Toc492996807"/>
      <w:bookmarkStart w:id="1" w:name="_Toc362853009"/>
      <w:r w:rsidRPr="005C042E">
        <w:rPr>
          <w:noProof/>
          <w:sz w:val="28"/>
          <w:szCs w:val="28"/>
        </w:rPr>
        <mc:AlternateContent>
          <mc:Choice Requires="wps">
            <w:drawing>
              <wp:anchor distT="45720" distB="45720" distL="114300" distR="114300" simplePos="0" relativeHeight="251660288" behindDoc="0" locked="0" layoutInCell="1" allowOverlap="1" wp14:anchorId="3EFAE853" wp14:editId="20C8F951">
                <wp:simplePos x="0" y="0"/>
                <wp:positionH relativeFrom="margin">
                  <wp:align>left</wp:align>
                </wp:positionH>
                <wp:positionV relativeFrom="paragraph">
                  <wp:posOffset>0</wp:posOffset>
                </wp:positionV>
                <wp:extent cx="1181100" cy="1476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76375"/>
                        </a:xfrm>
                        <a:prstGeom prst="rect">
                          <a:avLst/>
                        </a:prstGeom>
                        <a:solidFill>
                          <a:srgbClr val="FFFFFF"/>
                        </a:solidFill>
                        <a:ln w="9525">
                          <a:solidFill>
                            <a:srgbClr val="000000"/>
                          </a:solidFill>
                          <a:miter lim="800000"/>
                          <a:headEnd/>
                          <a:tailEnd/>
                        </a:ln>
                      </wps:spPr>
                      <wps:txbx>
                        <w:txbxContent>
                          <w:p w14:paraId="5C74840F" w14:textId="77777777" w:rsidR="00EA34B8" w:rsidRDefault="00EA34B8" w:rsidP="00EA34B8">
                            <w:pPr>
                              <w:pStyle w:val="BodyText2"/>
                              <w:rPr>
                                <w:rFonts w:cs="Arial"/>
                                <w:szCs w:val="16"/>
                              </w:rPr>
                            </w:pPr>
                          </w:p>
                          <w:p w14:paraId="73C91784" w14:textId="714CCD0C" w:rsidR="00EA34B8" w:rsidRDefault="00EA34B8" w:rsidP="00EA34B8">
                            <w:pPr>
                              <w:pStyle w:val="BodyText2"/>
                              <w:rPr>
                                <w:rFonts w:cs="Arial"/>
                                <w:szCs w:val="16"/>
                              </w:rPr>
                            </w:pPr>
                            <w:bookmarkStart w:id="2" w:name="_Hlk89200413"/>
                            <w:bookmarkEnd w:id="2"/>
                            <w:r>
                              <w:rPr>
                                <w:noProof/>
                              </w:rPr>
                              <w:drawing>
                                <wp:inline distT="0" distB="0" distL="0" distR="0" wp14:anchorId="2A633AC6" wp14:editId="49F0E94A">
                                  <wp:extent cx="723900" cy="7673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5033" cy="768535"/>
                                          </a:xfrm>
                                          <a:prstGeom prst="rect">
                                            <a:avLst/>
                                          </a:prstGeom>
                                          <a:noFill/>
                                          <a:ln>
                                            <a:noFill/>
                                          </a:ln>
                                        </pic:spPr>
                                      </pic:pic>
                                    </a:graphicData>
                                  </a:graphic>
                                </wp:inline>
                              </w:drawing>
                            </w:r>
                          </w:p>
                          <w:p w14:paraId="60784318" w14:textId="48BDC714" w:rsidR="00EA34B8" w:rsidRPr="00233C51" w:rsidRDefault="00EA34B8" w:rsidP="00EA34B8">
                            <w:pPr>
                              <w:pStyle w:val="BodyText2"/>
                              <w:rPr>
                                <w:rFonts w:cs="Arial"/>
                                <w:szCs w:val="16"/>
                              </w:rPr>
                            </w:pPr>
                            <w:r w:rsidRPr="00233C51">
                              <w:rPr>
                                <w:rFonts w:cs="Arial"/>
                                <w:szCs w:val="16"/>
                              </w:rPr>
                              <w:t>“Our School family, where all are valued,</w:t>
                            </w:r>
                          </w:p>
                          <w:p w14:paraId="00B2CA50" w14:textId="77777777" w:rsidR="00EA34B8" w:rsidRPr="00233C51" w:rsidRDefault="00EA34B8" w:rsidP="00EA34B8">
                            <w:pPr>
                              <w:pStyle w:val="BodyText2"/>
                              <w:rPr>
                                <w:rFonts w:cs="Arial"/>
                                <w:szCs w:val="16"/>
                              </w:rPr>
                            </w:pPr>
                            <w:r w:rsidRPr="00233C51">
                              <w:rPr>
                                <w:rFonts w:cs="Arial"/>
                                <w:szCs w:val="16"/>
                              </w:rPr>
                              <w:t>is centred on faith in Christ.”</w:t>
                            </w:r>
                          </w:p>
                          <w:p w14:paraId="31FE49D7" w14:textId="0192FF30" w:rsidR="00EA34B8" w:rsidRDefault="00EA34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FAE853" id="_x0000_t202" coordsize="21600,21600" o:spt="202" path="m,l,21600r21600,l21600,xe">
                <v:stroke joinstyle="miter"/>
                <v:path gradientshapeok="t" o:connecttype="rect"/>
              </v:shapetype>
              <v:shape id="Text Box 2" o:spid="_x0000_s1026" type="#_x0000_t202" style="position:absolute;left:0;text-align:left;margin-left:0;margin-top:0;width:93pt;height:116.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">
                <v:textbox>
                  <w:txbxContent>
                    <w:p w14:paraId="5C74840F" w14:textId="77777777" w:rsidR="00EA34B8" w:rsidRDefault="00EA34B8" w:rsidP="00EA34B8">
                      <w:pPr>
                        <w:pStyle w:val="BodyText2"/>
                        <w:rPr>
                          <w:rFonts w:cs="Arial"/>
                          <w:szCs w:val="16"/>
                        </w:rPr>
                      </w:pPr>
                    </w:p>
                    <w:p w14:paraId="73C91784" w14:textId="714CCD0C" w:rsidR="00EA34B8" w:rsidRDefault="00EA34B8" w:rsidP="00EA34B8">
                      <w:pPr>
                        <w:pStyle w:val="BodyText2"/>
                        <w:rPr>
                          <w:rFonts w:cs="Arial"/>
                          <w:szCs w:val="16"/>
                        </w:rPr>
                      </w:pPr>
                      <w:bookmarkStart w:id="3" w:name="_Hlk89200413"/>
                      <w:bookmarkEnd w:id="3"/>
                      <w:r>
                        <w:rPr>
                          <w:noProof/>
                        </w:rPr>
                        <w:drawing>
                          <wp:inline distT="0" distB="0" distL="0" distR="0" wp14:anchorId="2A633AC6" wp14:editId="49F0E94A">
                            <wp:extent cx="723900" cy="7673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5033" cy="768535"/>
                                    </a:xfrm>
                                    <a:prstGeom prst="rect">
                                      <a:avLst/>
                                    </a:prstGeom>
                                    <a:noFill/>
                                    <a:ln>
                                      <a:noFill/>
                                    </a:ln>
                                  </pic:spPr>
                                </pic:pic>
                              </a:graphicData>
                            </a:graphic>
                          </wp:inline>
                        </w:drawing>
                      </w:r>
                    </w:p>
                    <w:p w14:paraId="60784318" w14:textId="48BDC714" w:rsidR="00EA34B8" w:rsidRPr="00233C51" w:rsidRDefault="00EA34B8" w:rsidP="00EA34B8">
                      <w:pPr>
                        <w:pStyle w:val="BodyText2"/>
                        <w:rPr>
                          <w:rFonts w:cs="Arial"/>
                          <w:szCs w:val="16"/>
                        </w:rPr>
                      </w:pPr>
                      <w:r w:rsidRPr="00233C51">
                        <w:rPr>
                          <w:rFonts w:cs="Arial"/>
                          <w:szCs w:val="16"/>
                        </w:rPr>
                        <w:t>“Our School family, where all are valued,</w:t>
                      </w:r>
                    </w:p>
                    <w:p w14:paraId="00B2CA50" w14:textId="77777777" w:rsidR="00EA34B8" w:rsidRPr="00233C51" w:rsidRDefault="00EA34B8" w:rsidP="00EA34B8">
                      <w:pPr>
                        <w:pStyle w:val="BodyText2"/>
                        <w:rPr>
                          <w:rFonts w:cs="Arial"/>
                          <w:szCs w:val="16"/>
                        </w:rPr>
                      </w:pPr>
                      <w:r w:rsidRPr="00233C51">
                        <w:rPr>
                          <w:rFonts w:cs="Arial"/>
                          <w:szCs w:val="16"/>
                        </w:rPr>
                        <w:t>is centred on faith in Christ.”</w:t>
                      </w:r>
                    </w:p>
                    <w:p w14:paraId="31FE49D7" w14:textId="0192FF30" w:rsidR="00EA34B8" w:rsidRDefault="00EA34B8"/>
                  </w:txbxContent>
                </v:textbox>
                <w10:wrap type="square" anchorx="margin"/>
              </v:shape>
            </w:pict>
          </mc:Fallback>
        </mc:AlternateContent>
      </w:r>
      <w:r w:rsidR="004D69BB" w:rsidRPr="005C042E">
        <w:rPr>
          <w:sz w:val="28"/>
          <w:szCs w:val="28"/>
        </w:rPr>
        <w:t>St. Oswald’s C of E Primary School</w:t>
      </w:r>
    </w:p>
    <w:p w14:paraId="21340B60" w14:textId="77777777" w:rsidR="00172313" w:rsidRDefault="005A6D44" w:rsidP="005C042E">
      <w:pPr>
        <w:pStyle w:val="Heading1"/>
      </w:pPr>
      <w:r w:rsidRPr="005C042E">
        <w:t>SEN</w:t>
      </w:r>
      <w:r w:rsidR="00F13D34" w:rsidRPr="005C042E">
        <w:t>D</w:t>
      </w:r>
      <w:r w:rsidR="00365A84" w:rsidRPr="005C042E">
        <w:t xml:space="preserve"> information report</w:t>
      </w:r>
      <w:bookmarkEnd w:id="0"/>
      <w:bookmarkEnd w:id="1"/>
      <w:r w:rsidR="00172313">
        <w:t xml:space="preserve"> </w:t>
      </w:r>
    </w:p>
    <w:p w14:paraId="28E6416E" w14:textId="0D51E22F" w:rsidR="00E648DD" w:rsidRPr="00172313" w:rsidRDefault="00172313" w:rsidP="00172313">
      <w:pPr>
        <w:pStyle w:val="Heading1"/>
      </w:pPr>
      <w:r>
        <w:t>2021-22</w:t>
      </w:r>
    </w:p>
    <w:p w14:paraId="2651AD00" w14:textId="77777777" w:rsidR="005C042E" w:rsidRPr="00ED5E1D" w:rsidRDefault="005C042E" w:rsidP="005C042E">
      <w:pPr>
        <w:pStyle w:val="Default"/>
        <w:spacing w:line="276" w:lineRule="auto"/>
        <w:contextualSpacing/>
        <w:jc w:val="center"/>
        <w:rPr>
          <w:rFonts w:eastAsia="Calibri"/>
          <w:color w:val="auto"/>
        </w:rPr>
      </w:pPr>
    </w:p>
    <w:p w14:paraId="2666953F" w14:textId="77777777" w:rsidR="005C042E" w:rsidRPr="005C042E" w:rsidRDefault="005C042E" w:rsidP="005C042E">
      <w:pPr>
        <w:pStyle w:val="Default"/>
        <w:spacing w:line="276" w:lineRule="auto"/>
        <w:contextualSpacing/>
        <w:jc w:val="center"/>
        <w:rPr>
          <w:rFonts w:eastAsia="Calibri"/>
          <w:b/>
          <w:i/>
          <w:color w:val="auto"/>
          <w:sz w:val="20"/>
          <w:szCs w:val="20"/>
        </w:rPr>
      </w:pPr>
      <w:r w:rsidRPr="005C042E">
        <w:rPr>
          <w:rFonts w:eastAsia="Calibri"/>
          <w:b/>
          <w:i/>
          <w:color w:val="auto"/>
          <w:sz w:val="20"/>
          <w:szCs w:val="20"/>
        </w:rPr>
        <w:t>‘</w:t>
      </w:r>
      <w:r w:rsidRPr="005C042E">
        <w:rPr>
          <w:rFonts w:eastAsia="Calibri"/>
          <w:i/>
          <w:color w:val="auto"/>
          <w:sz w:val="20"/>
          <w:szCs w:val="20"/>
        </w:rPr>
        <w:t>Train up a child in the way he should go and when he is old, he will not depart from it</w:t>
      </w:r>
      <w:r w:rsidRPr="005C042E">
        <w:rPr>
          <w:rFonts w:eastAsia="Calibri"/>
          <w:b/>
          <w:i/>
          <w:color w:val="auto"/>
          <w:sz w:val="20"/>
          <w:szCs w:val="20"/>
        </w:rPr>
        <w:t>.’</w:t>
      </w:r>
    </w:p>
    <w:p w14:paraId="487846DC" w14:textId="77777777" w:rsidR="005C042E" w:rsidRPr="005C042E" w:rsidRDefault="005C042E" w:rsidP="005C042E">
      <w:pPr>
        <w:pStyle w:val="Default"/>
        <w:spacing w:line="276" w:lineRule="auto"/>
        <w:contextualSpacing/>
        <w:jc w:val="center"/>
        <w:rPr>
          <w:rFonts w:eastAsia="Calibri"/>
          <w:b/>
          <w:color w:val="auto"/>
          <w:sz w:val="20"/>
          <w:szCs w:val="20"/>
        </w:rPr>
      </w:pPr>
      <w:r w:rsidRPr="005C042E">
        <w:rPr>
          <w:rFonts w:eastAsia="Calibri"/>
          <w:b/>
          <w:color w:val="auto"/>
          <w:sz w:val="20"/>
          <w:szCs w:val="20"/>
        </w:rPr>
        <w:t>Proverbs 22:6</w:t>
      </w:r>
    </w:p>
    <w:p w14:paraId="49434FDF" w14:textId="77777777" w:rsidR="005C042E" w:rsidRPr="005C042E" w:rsidRDefault="005C042E" w:rsidP="005C042E">
      <w:pPr>
        <w:pStyle w:val="Default"/>
        <w:spacing w:line="276" w:lineRule="auto"/>
        <w:contextualSpacing/>
        <w:jc w:val="center"/>
        <w:rPr>
          <w:rFonts w:eastAsia="Calibri"/>
          <w:b/>
          <w:color w:val="auto"/>
          <w:sz w:val="20"/>
          <w:szCs w:val="20"/>
        </w:rPr>
      </w:pPr>
    </w:p>
    <w:p w14:paraId="365BF1B5" w14:textId="77777777" w:rsidR="005C042E" w:rsidRPr="005C042E" w:rsidRDefault="005C042E" w:rsidP="005C042E">
      <w:pPr>
        <w:pStyle w:val="Default"/>
        <w:spacing w:line="276" w:lineRule="auto"/>
        <w:contextualSpacing/>
        <w:jc w:val="center"/>
        <w:rPr>
          <w:rFonts w:eastAsia="Calibri"/>
          <w:color w:val="auto"/>
          <w:sz w:val="20"/>
          <w:szCs w:val="20"/>
        </w:rPr>
      </w:pPr>
      <w:r w:rsidRPr="005C042E">
        <w:rPr>
          <w:rFonts w:eastAsia="Calibri"/>
          <w:color w:val="auto"/>
          <w:sz w:val="20"/>
          <w:szCs w:val="20"/>
        </w:rPr>
        <w:t>Through basing our vision on the bible teaching above we will promote an inclusive school community, rooted in mutual respect, understanding and kindness towards others.</w:t>
      </w:r>
    </w:p>
    <w:p w14:paraId="0054827A" w14:textId="77777777" w:rsidR="005C042E" w:rsidRPr="005C042E" w:rsidRDefault="005C042E" w:rsidP="005C042E">
      <w:pPr>
        <w:pStyle w:val="Default"/>
        <w:spacing w:line="276" w:lineRule="auto"/>
        <w:contextualSpacing/>
        <w:jc w:val="center"/>
        <w:rPr>
          <w:rFonts w:eastAsia="Calibri"/>
          <w:b/>
          <w:i/>
          <w:color w:val="auto"/>
          <w:sz w:val="20"/>
          <w:szCs w:val="20"/>
        </w:rPr>
      </w:pPr>
    </w:p>
    <w:p w14:paraId="451E2E01" w14:textId="77777777" w:rsidR="005C042E" w:rsidRPr="005C042E" w:rsidRDefault="005C042E" w:rsidP="005C042E">
      <w:pPr>
        <w:pStyle w:val="Default"/>
        <w:spacing w:line="276" w:lineRule="auto"/>
        <w:contextualSpacing/>
        <w:jc w:val="center"/>
        <w:rPr>
          <w:rFonts w:eastAsia="Calibri"/>
          <w:b/>
          <w:color w:val="auto"/>
          <w:sz w:val="20"/>
          <w:szCs w:val="20"/>
        </w:rPr>
      </w:pPr>
      <w:r w:rsidRPr="005C042E">
        <w:rPr>
          <w:rFonts w:eastAsia="Calibri"/>
          <w:b/>
          <w:i/>
          <w:color w:val="auto"/>
          <w:sz w:val="20"/>
          <w:szCs w:val="20"/>
        </w:rPr>
        <w:t>‘Life in all its fullness.’</w:t>
      </w:r>
    </w:p>
    <w:p w14:paraId="31D7B23C" w14:textId="77777777" w:rsidR="005C042E" w:rsidRPr="005C042E" w:rsidRDefault="005C042E" w:rsidP="005C042E">
      <w:pPr>
        <w:pStyle w:val="Default"/>
        <w:spacing w:line="276" w:lineRule="auto"/>
        <w:contextualSpacing/>
        <w:jc w:val="center"/>
        <w:rPr>
          <w:rFonts w:eastAsia="Calibri"/>
          <w:b/>
          <w:color w:val="auto"/>
          <w:sz w:val="20"/>
          <w:szCs w:val="20"/>
        </w:rPr>
      </w:pPr>
      <w:r w:rsidRPr="005C042E">
        <w:rPr>
          <w:rFonts w:eastAsia="Calibri"/>
          <w:b/>
          <w:color w:val="auto"/>
          <w:sz w:val="20"/>
          <w:szCs w:val="20"/>
        </w:rPr>
        <w:t>John 10:10</w:t>
      </w:r>
    </w:p>
    <w:p w14:paraId="3ADD6FCE" w14:textId="77777777" w:rsidR="005C042E" w:rsidRPr="005C042E" w:rsidRDefault="005C042E" w:rsidP="005C042E">
      <w:pPr>
        <w:pStyle w:val="Default"/>
        <w:spacing w:line="276" w:lineRule="auto"/>
        <w:contextualSpacing/>
        <w:jc w:val="center"/>
        <w:rPr>
          <w:rFonts w:eastAsia="Calibri"/>
          <w:color w:val="auto"/>
          <w:sz w:val="20"/>
          <w:szCs w:val="20"/>
        </w:rPr>
      </w:pPr>
    </w:p>
    <w:p w14:paraId="0782AFA1" w14:textId="7AB822BC" w:rsidR="005C042E" w:rsidRPr="005C042E" w:rsidRDefault="005C042E" w:rsidP="005C042E">
      <w:pPr>
        <w:pStyle w:val="Default"/>
        <w:spacing w:line="276" w:lineRule="auto"/>
        <w:contextualSpacing/>
        <w:jc w:val="center"/>
        <w:rPr>
          <w:rFonts w:eastAsia="Calibri"/>
          <w:color w:val="auto"/>
          <w:sz w:val="20"/>
          <w:szCs w:val="20"/>
        </w:rPr>
      </w:pPr>
      <w:r w:rsidRPr="005C042E">
        <w:rPr>
          <w:rFonts w:eastAsia="Calibri"/>
          <w:color w:val="auto"/>
          <w:sz w:val="20"/>
          <w:szCs w:val="20"/>
        </w:rPr>
        <w:t>In living out the statement above our vision is to develop resilience and a love of learning, which will enable the children to achieve their aspirations.</w:t>
      </w:r>
    </w:p>
    <w:p w14:paraId="6654B561" w14:textId="77777777" w:rsidR="00E648DD" w:rsidRDefault="00E648DD" w:rsidP="00E648DD">
      <w:pPr>
        <w:pStyle w:val="ListParagraph"/>
        <w:numPr>
          <w:ilvl w:val="0"/>
          <w:numId w:val="0"/>
        </w:numPr>
        <w:ind w:left="720"/>
        <w:rPr>
          <w:rFonts w:cs="Arial"/>
          <w:b/>
          <w:sz w:val="22"/>
          <w:szCs w:val="22"/>
          <w:u w:val="single"/>
        </w:rPr>
      </w:pPr>
    </w:p>
    <w:p w14:paraId="6D8E3E25" w14:textId="154755E4" w:rsidR="00365A84" w:rsidRPr="00E648DD" w:rsidRDefault="00365A84" w:rsidP="00E648DD">
      <w:pPr>
        <w:pStyle w:val="ListParagraph"/>
        <w:numPr>
          <w:ilvl w:val="0"/>
          <w:numId w:val="17"/>
        </w:numPr>
        <w:rPr>
          <w:rFonts w:cs="Arial"/>
          <w:b/>
          <w:sz w:val="22"/>
          <w:szCs w:val="22"/>
          <w:u w:val="single"/>
        </w:rPr>
      </w:pPr>
      <w:r w:rsidRPr="00E648DD">
        <w:rPr>
          <w:rFonts w:cs="Arial"/>
          <w:b/>
          <w:sz w:val="22"/>
          <w:szCs w:val="22"/>
          <w:u w:val="single"/>
        </w:rPr>
        <w:t xml:space="preserve">The kinds of </w:t>
      </w:r>
      <w:r w:rsidR="005A6D44">
        <w:rPr>
          <w:rFonts w:cs="Arial"/>
          <w:b/>
          <w:sz w:val="22"/>
          <w:szCs w:val="22"/>
          <w:u w:val="single"/>
        </w:rPr>
        <w:t>SEND</w:t>
      </w:r>
      <w:r w:rsidRPr="00E648DD">
        <w:rPr>
          <w:rFonts w:cs="Arial"/>
          <w:b/>
          <w:sz w:val="22"/>
          <w:szCs w:val="22"/>
          <w:u w:val="single"/>
        </w:rPr>
        <w:t xml:space="preserve"> that are provided for </w:t>
      </w:r>
    </w:p>
    <w:p w14:paraId="4A1C5E7B" w14:textId="10606F45" w:rsidR="001615A6" w:rsidRPr="001615A6" w:rsidRDefault="001615A6" w:rsidP="001615A6">
      <w:pPr>
        <w:pStyle w:val="NormalWeb"/>
        <w:rPr>
          <w:rFonts w:ascii="Arial" w:hAnsi="Arial" w:cs="Arial"/>
        </w:rPr>
      </w:pPr>
      <w:r w:rsidRPr="001615A6">
        <w:rPr>
          <w:rFonts w:ascii="Arial" w:hAnsi="Arial" w:cs="Arial"/>
        </w:rPr>
        <w:t xml:space="preserve">At St Oswald’s CE Primary School, we make provision for children with </w:t>
      </w:r>
      <w:r w:rsidR="005A6D44">
        <w:rPr>
          <w:rFonts w:ascii="Arial" w:hAnsi="Arial" w:cs="Arial"/>
        </w:rPr>
        <w:t>SEN</w:t>
      </w:r>
      <w:r w:rsidR="00F13D34">
        <w:rPr>
          <w:rFonts w:ascii="Arial" w:hAnsi="Arial" w:cs="Arial"/>
        </w:rPr>
        <w:t>D</w:t>
      </w:r>
      <w:r w:rsidRPr="001615A6">
        <w:rPr>
          <w:rFonts w:ascii="Arial" w:hAnsi="Arial" w:cs="Arial"/>
        </w:rPr>
        <w:t xml:space="preserve"> within each of the four categories identified in the 2014 </w:t>
      </w:r>
      <w:r w:rsidR="005A6D44">
        <w:rPr>
          <w:rFonts w:ascii="Arial" w:hAnsi="Arial" w:cs="Arial"/>
        </w:rPr>
        <w:t>SEND</w:t>
      </w:r>
      <w:r w:rsidRPr="001615A6">
        <w:rPr>
          <w:rFonts w:ascii="Arial" w:hAnsi="Arial" w:cs="Arial"/>
        </w:rPr>
        <w:t xml:space="preserve"> Code of Practice: </w:t>
      </w:r>
    </w:p>
    <w:p w14:paraId="3D616BD3" w14:textId="77777777" w:rsidR="001615A6" w:rsidRPr="001615A6" w:rsidRDefault="001615A6" w:rsidP="001615A6">
      <w:pPr>
        <w:pStyle w:val="NormalWeb"/>
        <w:rPr>
          <w:rFonts w:ascii="Arial" w:hAnsi="Arial" w:cs="Arial"/>
          <w:b/>
        </w:rPr>
      </w:pPr>
      <w:r w:rsidRPr="001615A6">
        <w:rPr>
          <w:rFonts w:ascii="Arial" w:hAnsi="Arial" w:cs="Arial"/>
          <w:b/>
        </w:rPr>
        <w:t xml:space="preserve">Communication and Interaction </w:t>
      </w:r>
    </w:p>
    <w:p w14:paraId="5D726101" w14:textId="1DC86EA7" w:rsidR="001615A6" w:rsidRPr="001615A6" w:rsidRDefault="001615A6" w:rsidP="001615A6">
      <w:pPr>
        <w:pStyle w:val="NormalWeb"/>
        <w:rPr>
          <w:rFonts w:ascii="Arial" w:hAnsi="Arial" w:cs="Arial"/>
        </w:rPr>
      </w:pPr>
      <w:r w:rsidRPr="001615A6">
        <w:rPr>
          <w:rFonts w:ascii="Arial" w:hAnsi="Arial" w:cs="Arial"/>
        </w:rPr>
        <w:t xml:space="preserve">We have a number of pupils who experience speech and language difficulties. This may include pupils who find it difficult to understand what others are saying or have difficulties with fluency or forming sounds, words or </w:t>
      </w:r>
      <w:r w:rsidR="00985C7A">
        <w:rPr>
          <w:rFonts w:ascii="Arial" w:hAnsi="Arial" w:cs="Arial"/>
        </w:rPr>
        <w:t>sen</w:t>
      </w:r>
      <w:r w:rsidRPr="001615A6">
        <w:rPr>
          <w:rFonts w:ascii="Arial" w:hAnsi="Arial" w:cs="Arial"/>
        </w:rPr>
        <w:t xml:space="preserve">tences. </w:t>
      </w:r>
      <w:r>
        <w:rPr>
          <w:rFonts w:ascii="Arial" w:hAnsi="Arial" w:cs="Arial"/>
        </w:rPr>
        <w:t>It may also include children with an Autistic Spectrum Condition.</w:t>
      </w:r>
    </w:p>
    <w:p w14:paraId="08005E06" w14:textId="77777777" w:rsidR="001615A6" w:rsidRPr="001615A6" w:rsidRDefault="001615A6" w:rsidP="001615A6">
      <w:pPr>
        <w:pStyle w:val="NormalWeb"/>
        <w:rPr>
          <w:rFonts w:ascii="Arial" w:hAnsi="Arial" w:cs="Arial"/>
          <w:b/>
        </w:rPr>
      </w:pPr>
      <w:r w:rsidRPr="001615A6">
        <w:rPr>
          <w:rFonts w:ascii="Arial" w:hAnsi="Arial" w:cs="Arial"/>
          <w:b/>
        </w:rPr>
        <w:t xml:space="preserve">Cognition and Learning </w:t>
      </w:r>
    </w:p>
    <w:p w14:paraId="1123CCEC" w14:textId="0A234846" w:rsidR="001615A6" w:rsidRPr="001615A6" w:rsidRDefault="006F0E9D" w:rsidP="001615A6">
      <w:pPr>
        <w:pStyle w:val="NormalWeb"/>
        <w:rPr>
          <w:rFonts w:ascii="Arial" w:hAnsi="Arial" w:cs="Arial"/>
        </w:rPr>
      </w:pPr>
      <w:r>
        <w:rPr>
          <w:rFonts w:ascii="Arial" w:hAnsi="Arial" w:cs="Arial"/>
        </w:rPr>
        <w:t xml:space="preserve">We </w:t>
      </w:r>
      <w:r w:rsidR="001615A6" w:rsidRPr="001615A6">
        <w:rPr>
          <w:rFonts w:ascii="Arial" w:hAnsi="Arial" w:cs="Arial"/>
        </w:rPr>
        <w:t>are experienced in supporting children with Cognition and Learning Difficulties through high quality teaching and effective differentiation. This includes children with Specific Learning Difficulties such as dyslexia (specific difficulties with reading or spelling), dyscalculia (specific difficulties with maths) or dyspraxia</w:t>
      </w:r>
      <w:r w:rsidR="00985C7A">
        <w:rPr>
          <w:rFonts w:ascii="Arial" w:hAnsi="Arial" w:cs="Arial"/>
        </w:rPr>
        <w:t>/DCD</w:t>
      </w:r>
      <w:r w:rsidR="001615A6" w:rsidRPr="001615A6">
        <w:rPr>
          <w:rFonts w:ascii="Arial" w:hAnsi="Arial" w:cs="Arial"/>
        </w:rPr>
        <w:t xml:space="preserve"> (specific difficulties with coordination). We also support children with moderate learning difficulties and children on the Autistic Spectrum. </w:t>
      </w:r>
    </w:p>
    <w:p w14:paraId="346C466E" w14:textId="77777777" w:rsidR="001615A6" w:rsidRPr="001615A6" w:rsidRDefault="001615A6" w:rsidP="001615A6">
      <w:pPr>
        <w:pStyle w:val="NormalWeb"/>
        <w:rPr>
          <w:rFonts w:ascii="Arial" w:hAnsi="Arial" w:cs="Arial"/>
          <w:b/>
        </w:rPr>
      </w:pPr>
      <w:r w:rsidRPr="001615A6">
        <w:rPr>
          <w:rFonts w:ascii="Arial" w:hAnsi="Arial" w:cs="Arial"/>
          <w:b/>
        </w:rPr>
        <w:t xml:space="preserve">Social, mental and Emotional Health </w:t>
      </w:r>
    </w:p>
    <w:p w14:paraId="38D6ADC6" w14:textId="4201D7A7" w:rsidR="001615A6" w:rsidRPr="008964FC" w:rsidRDefault="001615A6" w:rsidP="008964FC">
      <w:r w:rsidRPr="008964FC">
        <w:rPr>
          <w:rFonts w:cs="Arial"/>
          <w:szCs w:val="20"/>
        </w:rPr>
        <w:t xml:space="preserve">For some children, difficulties in their social and emotional development can mean that they require additional or different provision. </w:t>
      </w:r>
      <w:r w:rsidR="00F13D34">
        <w:rPr>
          <w:rFonts w:cs="Arial"/>
        </w:rPr>
        <w:t xml:space="preserve">Children may </w:t>
      </w:r>
      <w:r w:rsidR="00705FC8">
        <w:rPr>
          <w:rFonts w:cs="Arial"/>
        </w:rPr>
        <w:t xml:space="preserve">have </w:t>
      </w:r>
      <w:r w:rsidR="00F13D34">
        <w:rPr>
          <w:rFonts w:cs="Arial"/>
        </w:rPr>
        <w:t>difficulties with their mental health</w:t>
      </w:r>
      <w:r w:rsidR="00705FC8">
        <w:rPr>
          <w:rFonts w:cs="Arial"/>
        </w:rPr>
        <w:t>, experiencing</w:t>
      </w:r>
      <w:r w:rsidR="00F13D34">
        <w:rPr>
          <w:rFonts w:cs="Arial"/>
        </w:rPr>
        <w:t xml:space="preserve"> anxiety</w:t>
      </w:r>
      <w:r w:rsidR="00705FC8">
        <w:rPr>
          <w:rFonts w:cs="Arial"/>
        </w:rPr>
        <w:t xml:space="preserve"> or</w:t>
      </w:r>
      <w:r w:rsidR="00F13D34">
        <w:rPr>
          <w:rFonts w:cs="Arial"/>
        </w:rPr>
        <w:t xml:space="preserve"> trauma</w:t>
      </w:r>
      <w:r w:rsidR="00705FC8">
        <w:rPr>
          <w:rFonts w:cs="Arial"/>
        </w:rPr>
        <w:t>, or as a result of having a medical or learning diagnosis.</w:t>
      </w:r>
    </w:p>
    <w:p w14:paraId="1ED5472B" w14:textId="3420A973" w:rsidR="001615A6" w:rsidRPr="001615A6" w:rsidRDefault="005A6D44" w:rsidP="001615A6">
      <w:pPr>
        <w:pStyle w:val="NormalWeb"/>
        <w:rPr>
          <w:rFonts w:ascii="Arial" w:hAnsi="Arial" w:cs="Arial"/>
          <w:b/>
        </w:rPr>
      </w:pPr>
      <w:r>
        <w:rPr>
          <w:rFonts w:ascii="Arial" w:hAnsi="Arial" w:cs="Arial"/>
          <w:b/>
        </w:rPr>
        <w:t>Sensory</w:t>
      </w:r>
      <w:r w:rsidR="001615A6" w:rsidRPr="001615A6">
        <w:rPr>
          <w:rFonts w:ascii="Arial" w:hAnsi="Arial" w:cs="Arial"/>
          <w:b/>
        </w:rPr>
        <w:t xml:space="preserve"> and/or physical </w:t>
      </w:r>
    </w:p>
    <w:p w14:paraId="5ABD94B5" w14:textId="464BC6C4" w:rsidR="00715FCA" w:rsidRDefault="001615A6" w:rsidP="00F9521D">
      <w:pPr>
        <w:spacing w:before="100" w:beforeAutospacing="1" w:after="100" w:afterAutospacing="1"/>
        <w:rPr>
          <w:rFonts w:cs="Arial"/>
          <w:szCs w:val="20"/>
        </w:rPr>
      </w:pPr>
      <w:r w:rsidRPr="001615A6">
        <w:rPr>
          <w:rFonts w:cs="Arial"/>
        </w:rPr>
        <w:t xml:space="preserve">We work closely with outside agencies to provide support for children in our school who have </w:t>
      </w:r>
      <w:r w:rsidR="00985C7A">
        <w:rPr>
          <w:rFonts w:cs="Arial"/>
        </w:rPr>
        <w:t>s</w:t>
      </w:r>
      <w:r w:rsidR="005A6D44">
        <w:rPr>
          <w:rFonts w:cs="Arial"/>
        </w:rPr>
        <w:t>ensory</w:t>
      </w:r>
      <w:r w:rsidR="00F770BD">
        <w:rPr>
          <w:rFonts w:cs="Arial"/>
        </w:rPr>
        <w:t xml:space="preserve"> and/</w:t>
      </w:r>
      <w:r w:rsidRPr="001615A6">
        <w:rPr>
          <w:rFonts w:cs="Arial"/>
        </w:rPr>
        <w:t>or physical</w:t>
      </w:r>
      <w:r w:rsidR="00F770BD">
        <w:rPr>
          <w:rFonts w:cs="Arial"/>
        </w:rPr>
        <w:t xml:space="preserve"> needs, </w:t>
      </w:r>
      <w:r w:rsidR="00F770BD" w:rsidRPr="00F770BD">
        <w:rPr>
          <w:rFonts w:cs="Arial"/>
        </w:rPr>
        <w:t>for example, visual impairments, hearing impairments, processing difficulties</w:t>
      </w:r>
      <w:r w:rsidR="00985C7A">
        <w:rPr>
          <w:rFonts w:cs="Arial"/>
        </w:rPr>
        <w:t xml:space="preserve"> </w:t>
      </w:r>
      <w:r w:rsidR="00985C7A">
        <w:rPr>
          <w:rFonts w:cs="Arial"/>
        </w:rPr>
        <w:lastRenderedPageBreak/>
        <w:t>or</w:t>
      </w:r>
      <w:r w:rsidR="00F770BD" w:rsidRPr="00F770BD">
        <w:rPr>
          <w:rFonts w:cs="Arial"/>
        </w:rPr>
        <w:t xml:space="preserve"> epilepsy.</w:t>
      </w:r>
      <w:r w:rsidR="00F770BD">
        <w:rPr>
          <w:rFonts w:cs="Arial"/>
        </w:rPr>
        <w:t xml:space="preserve"> Children on the Autistic spectrum may also have </w:t>
      </w:r>
      <w:r w:rsidR="005A6D44">
        <w:rPr>
          <w:rFonts w:cs="Arial"/>
        </w:rPr>
        <w:t>sensory</w:t>
      </w:r>
      <w:r w:rsidR="00F770BD">
        <w:rPr>
          <w:rFonts w:cs="Arial"/>
        </w:rPr>
        <w:t xml:space="preserve"> needs.</w:t>
      </w:r>
      <w:r w:rsidR="00F9521D">
        <w:rPr>
          <w:rFonts w:cs="Arial"/>
        </w:rPr>
        <w:t xml:space="preserve"> </w:t>
      </w:r>
      <w:r w:rsidR="00F9521D" w:rsidRPr="00B20CFF">
        <w:rPr>
          <w:rFonts w:cs="Arial"/>
          <w:szCs w:val="20"/>
        </w:rPr>
        <w:t>For pupils with a medical need, St Oswald’s CE Primary School work with the necessary medical professionals to produce a Healthcare plan</w:t>
      </w:r>
      <w:r w:rsidR="00985C7A">
        <w:rPr>
          <w:rFonts w:cs="Arial"/>
          <w:szCs w:val="20"/>
        </w:rPr>
        <w:t xml:space="preserve"> where appropriate.</w:t>
      </w:r>
    </w:p>
    <w:p w14:paraId="5CC0EBAB" w14:textId="77777777" w:rsidR="005A6D44" w:rsidRPr="005A6D44" w:rsidRDefault="00973292" w:rsidP="005A6D44">
      <w:pPr>
        <w:pStyle w:val="NoSpacing"/>
        <w:rPr>
          <w:b/>
          <w:i/>
          <w:u w:val="single"/>
        </w:rPr>
      </w:pPr>
      <w:r w:rsidRPr="005A6D44">
        <w:rPr>
          <w:b/>
          <w:i/>
          <w:u w:val="single"/>
        </w:rPr>
        <w:t>COVID-19</w:t>
      </w:r>
    </w:p>
    <w:p w14:paraId="771805F9" w14:textId="683C268B" w:rsidR="001615A6" w:rsidRPr="005A6D44" w:rsidRDefault="00973292" w:rsidP="005A6D44">
      <w:pPr>
        <w:pStyle w:val="NoSpacing"/>
      </w:pPr>
      <w:r>
        <w:t xml:space="preserve">Prior to lockdown, interventions to support all these needs were delivered, reviewed and adjusted regularly to address the changing needs of this population and a full and varied </w:t>
      </w:r>
      <w:proofErr w:type="spellStart"/>
      <w:r>
        <w:t>programme</w:t>
      </w:r>
      <w:proofErr w:type="spellEnd"/>
      <w:r>
        <w:t xml:space="preserve"> of training was in place to enable all staff to deliver them. School’s capacity to deliver interventions </w:t>
      </w:r>
      <w:r w:rsidR="005A6D44">
        <w:t xml:space="preserve">was </w:t>
      </w:r>
      <w:r>
        <w:t xml:space="preserve">severely affected by the effects of the COVID-19 pandemic and subsequent restrictions. Staff who are trained in specific interventions </w:t>
      </w:r>
      <w:r w:rsidR="005A6D44">
        <w:t>were</w:t>
      </w:r>
      <w:r>
        <w:t xml:space="preserve"> not able to deliver to children in other bubbles and </w:t>
      </w:r>
      <w:r w:rsidR="005C042E">
        <w:t xml:space="preserve">learners with SEND </w:t>
      </w:r>
      <w:r>
        <w:t xml:space="preserve">from different classes </w:t>
      </w:r>
      <w:r w:rsidR="005A6D44">
        <w:t>were</w:t>
      </w:r>
      <w:r>
        <w:t xml:space="preserve"> not able to mix for small group intervention. </w:t>
      </w:r>
      <w:r w:rsidR="005A6D44">
        <w:t xml:space="preserve">Additional challenges were experienced as access to technology at home and in school was limited, and meetings with parents were restricted. </w:t>
      </w:r>
    </w:p>
    <w:p w14:paraId="40E3079C" w14:textId="669F9476" w:rsidR="00715FCA" w:rsidRDefault="005A6D44" w:rsidP="005A6D44">
      <w:pPr>
        <w:pStyle w:val="7Tablebodycopy"/>
        <w:rPr>
          <w:rFonts w:cs="Arial"/>
        </w:rPr>
      </w:pPr>
      <w:r>
        <w:rPr>
          <w:rFonts w:cs="Arial"/>
        </w:rPr>
        <w:t xml:space="preserve">This year, we have been able to resume our full SEND provision, while keeping a close eye on constant updates in Government guidance for </w:t>
      </w:r>
      <w:proofErr w:type="spellStart"/>
      <w:r>
        <w:rPr>
          <w:rFonts w:cs="Arial"/>
        </w:rPr>
        <w:t>Covid</w:t>
      </w:r>
      <w:proofErr w:type="spellEnd"/>
      <w:r>
        <w:rPr>
          <w:rFonts w:cs="Arial"/>
        </w:rPr>
        <w:t xml:space="preserve">-safety. Should more restricted conditions return, we have now invested in a large </w:t>
      </w:r>
      <w:proofErr w:type="gramStart"/>
      <w:r>
        <w:rPr>
          <w:rFonts w:cs="Arial"/>
        </w:rPr>
        <w:t>amount</w:t>
      </w:r>
      <w:proofErr w:type="gramEnd"/>
      <w:r>
        <w:rPr>
          <w:rFonts w:cs="Arial"/>
        </w:rPr>
        <w:t xml:space="preserve"> of new devices for school and have accessed devices for use by pupils at home.</w:t>
      </w:r>
    </w:p>
    <w:p w14:paraId="130F5746" w14:textId="77777777" w:rsidR="005C042E" w:rsidRPr="005A6D44" w:rsidRDefault="005C042E" w:rsidP="005A6D44">
      <w:pPr>
        <w:pStyle w:val="7Tablebodycopy"/>
        <w:rPr>
          <w:rFonts w:cs="Arial"/>
        </w:rPr>
      </w:pPr>
    </w:p>
    <w:p w14:paraId="51476EA6" w14:textId="5B1CD1D8" w:rsidR="00365A84" w:rsidRPr="00E648DD" w:rsidRDefault="00365A84" w:rsidP="00E648DD">
      <w:pPr>
        <w:pStyle w:val="ListParagraph"/>
        <w:numPr>
          <w:ilvl w:val="0"/>
          <w:numId w:val="16"/>
        </w:numPr>
        <w:rPr>
          <w:rFonts w:cs="Arial"/>
          <w:b/>
          <w:sz w:val="22"/>
          <w:szCs w:val="22"/>
          <w:u w:val="single"/>
        </w:rPr>
      </w:pPr>
      <w:r w:rsidRPr="00E648DD">
        <w:rPr>
          <w:rFonts w:cs="Arial"/>
          <w:b/>
          <w:sz w:val="22"/>
          <w:szCs w:val="22"/>
          <w:u w:val="single"/>
        </w:rPr>
        <w:t xml:space="preserve">Identifying pupils with </w:t>
      </w:r>
      <w:r w:rsidR="005A6D44">
        <w:rPr>
          <w:rFonts w:cs="Arial"/>
          <w:b/>
          <w:sz w:val="22"/>
          <w:szCs w:val="22"/>
          <w:u w:val="single"/>
        </w:rPr>
        <w:t>SEND</w:t>
      </w:r>
      <w:r w:rsidRPr="00E648DD">
        <w:rPr>
          <w:rFonts w:cs="Arial"/>
          <w:b/>
          <w:sz w:val="22"/>
          <w:szCs w:val="22"/>
          <w:u w:val="single"/>
        </w:rPr>
        <w:t xml:space="preserve"> and assessing their needs </w:t>
      </w:r>
    </w:p>
    <w:p w14:paraId="1A1D95FD" w14:textId="71164A1C" w:rsidR="00365A84" w:rsidRDefault="006F0E9D" w:rsidP="00365A84">
      <w:pPr>
        <w:rPr>
          <w:rFonts w:cs="Arial"/>
          <w:szCs w:val="20"/>
        </w:rPr>
      </w:pPr>
      <w:r>
        <w:rPr>
          <w:rFonts w:cs="Arial"/>
          <w:szCs w:val="20"/>
        </w:rPr>
        <w:t xml:space="preserve">At </w:t>
      </w:r>
      <w:proofErr w:type="spellStart"/>
      <w:proofErr w:type="gramStart"/>
      <w:r>
        <w:rPr>
          <w:rFonts w:cs="Arial"/>
          <w:szCs w:val="20"/>
        </w:rPr>
        <w:t>St.Oswald’s</w:t>
      </w:r>
      <w:proofErr w:type="spellEnd"/>
      <w:proofErr w:type="gramEnd"/>
      <w:r>
        <w:rPr>
          <w:rFonts w:cs="Arial"/>
          <w:szCs w:val="20"/>
        </w:rPr>
        <w:t xml:space="preserve"> we</w:t>
      </w:r>
      <w:r w:rsidR="00E53183">
        <w:rPr>
          <w:rFonts w:cs="Arial"/>
          <w:szCs w:val="20"/>
        </w:rPr>
        <w:t xml:space="preserve"> </w:t>
      </w:r>
      <w:r w:rsidR="00365A84">
        <w:rPr>
          <w:rFonts w:cs="Arial"/>
          <w:szCs w:val="20"/>
        </w:rPr>
        <w:t xml:space="preserve">assess each pupil’s current skills and levels of </w:t>
      </w:r>
      <w:r w:rsidR="00E53183">
        <w:rPr>
          <w:rFonts w:cs="Arial"/>
          <w:szCs w:val="20"/>
        </w:rPr>
        <w:t xml:space="preserve">attainment on entry. </w:t>
      </w:r>
      <w:r w:rsidR="00732492">
        <w:rPr>
          <w:rFonts w:cs="Arial"/>
          <w:szCs w:val="20"/>
        </w:rPr>
        <w:t>T</w:t>
      </w:r>
      <w:r w:rsidR="00732492" w:rsidRPr="00732492">
        <w:rPr>
          <w:rFonts w:cs="Arial"/>
          <w:szCs w:val="20"/>
        </w:rPr>
        <w:t>he attainment and progress of all children is carefully tracked and monitored throughout the school year by the class teachers</w:t>
      </w:r>
      <w:r w:rsidR="00637279">
        <w:rPr>
          <w:rFonts w:cs="Arial"/>
          <w:szCs w:val="20"/>
        </w:rPr>
        <w:t>,</w:t>
      </w:r>
      <w:r w:rsidR="00732492" w:rsidRPr="00732492">
        <w:rPr>
          <w:rFonts w:cs="Arial"/>
          <w:szCs w:val="20"/>
        </w:rPr>
        <w:t xml:space="preserve"> subject</w:t>
      </w:r>
      <w:r w:rsidR="00732492">
        <w:rPr>
          <w:rFonts w:cs="Arial"/>
          <w:szCs w:val="20"/>
        </w:rPr>
        <w:t xml:space="preserve"> leaders</w:t>
      </w:r>
      <w:r w:rsidR="00637279">
        <w:rPr>
          <w:rFonts w:cs="Arial"/>
          <w:szCs w:val="20"/>
        </w:rPr>
        <w:t xml:space="preserve"> and </w:t>
      </w:r>
      <w:r w:rsidR="005A6D44">
        <w:rPr>
          <w:rFonts w:cs="Arial"/>
          <w:szCs w:val="20"/>
        </w:rPr>
        <w:t>SEND</w:t>
      </w:r>
      <w:r w:rsidR="00637279">
        <w:rPr>
          <w:rFonts w:cs="Arial"/>
          <w:szCs w:val="20"/>
        </w:rPr>
        <w:t>CO</w:t>
      </w:r>
      <w:r w:rsidR="00732492" w:rsidRPr="00732492">
        <w:rPr>
          <w:rFonts w:cs="Arial"/>
          <w:szCs w:val="20"/>
        </w:rPr>
        <w:t>.</w:t>
      </w:r>
      <w:r w:rsidR="00732492">
        <w:rPr>
          <w:rFonts w:ascii="Comic Sans MS" w:hAnsi="Comic Sans MS"/>
          <w:sz w:val="24"/>
        </w:rPr>
        <w:t xml:space="preserve"> </w:t>
      </w:r>
      <w:r w:rsidR="00E53183">
        <w:rPr>
          <w:rFonts w:cs="Arial"/>
          <w:szCs w:val="20"/>
        </w:rPr>
        <w:t>Class teachers</w:t>
      </w:r>
      <w:r w:rsidR="00365A84">
        <w:rPr>
          <w:rFonts w:cs="Arial"/>
          <w:szCs w:val="20"/>
        </w:rPr>
        <w:t xml:space="preserve"> make </w:t>
      </w:r>
      <w:r w:rsidR="005A6D44">
        <w:rPr>
          <w:rFonts w:cs="Arial"/>
          <w:szCs w:val="20"/>
        </w:rPr>
        <w:t>half-termly</w:t>
      </w:r>
      <w:r w:rsidR="00365A84">
        <w:rPr>
          <w:rFonts w:cs="Arial"/>
          <w:szCs w:val="20"/>
        </w:rPr>
        <w:t xml:space="preserve"> assessments of progress for all pupils and identify those whose progress:</w:t>
      </w:r>
    </w:p>
    <w:p w14:paraId="7C0FCEA4" w14:textId="77777777" w:rsidR="00365A84" w:rsidRDefault="00365A84" w:rsidP="00365A84">
      <w:pPr>
        <w:pStyle w:val="ListParagraph"/>
      </w:pPr>
      <w:r>
        <w:t>Is significantly slower than that of their peers starting from the same baseline</w:t>
      </w:r>
    </w:p>
    <w:p w14:paraId="05777194" w14:textId="77777777" w:rsidR="00365A84" w:rsidRDefault="00365A84" w:rsidP="00365A84">
      <w:pPr>
        <w:pStyle w:val="ListParagraph"/>
      </w:pPr>
      <w:r>
        <w:t>Fails to match or better the child’s previous rate of progress</w:t>
      </w:r>
    </w:p>
    <w:p w14:paraId="524CE1F4" w14:textId="77777777" w:rsidR="00365A84" w:rsidRDefault="00365A84" w:rsidP="00365A84">
      <w:pPr>
        <w:pStyle w:val="ListParagraph"/>
      </w:pPr>
      <w:r>
        <w:t>Fails to close the attainment gap between the child and their peers</w:t>
      </w:r>
    </w:p>
    <w:p w14:paraId="6A852767" w14:textId="77777777" w:rsidR="00365A84" w:rsidRDefault="00365A84" w:rsidP="00365A84">
      <w:pPr>
        <w:pStyle w:val="ListParagraph"/>
      </w:pPr>
      <w:r>
        <w:t xml:space="preserve">Widens the attainment gap </w:t>
      </w:r>
    </w:p>
    <w:p w14:paraId="11458B7D" w14:textId="77777777" w:rsidR="00365A84" w:rsidRDefault="00365A84" w:rsidP="00365A84">
      <w:r>
        <w:t xml:space="preserve">This may include progress in areas other than attainment, for example, social needs. </w:t>
      </w:r>
    </w:p>
    <w:p w14:paraId="3404F18F" w14:textId="6EF4A624" w:rsidR="00365A84" w:rsidRDefault="00365A84" w:rsidP="00365A84">
      <w:r>
        <w:t xml:space="preserve">Slow progress and low attainment will not automatically mean a pupil is recorded as having </w:t>
      </w:r>
      <w:r w:rsidR="005A6D44">
        <w:t>SEND</w:t>
      </w:r>
      <w:r>
        <w:t xml:space="preserve">.  </w:t>
      </w:r>
    </w:p>
    <w:p w14:paraId="149A1F57" w14:textId="3A55C6BF" w:rsidR="006F0E9D" w:rsidRPr="006F0E9D" w:rsidRDefault="006F0E9D" w:rsidP="006F0E9D">
      <w:pPr>
        <w:pStyle w:val="NormalWeb"/>
        <w:rPr>
          <w:rFonts w:ascii="Arial" w:hAnsi="Arial" w:cs="Arial"/>
        </w:rPr>
      </w:pPr>
      <w:r w:rsidRPr="004F780D">
        <w:rPr>
          <w:rFonts w:ascii="Arial" w:hAnsi="Arial" w:cs="Arial"/>
        </w:rPr>
        <w:t xml:space="preserve">Regular discussions between teachers, teaching assistants and the </w:t>
      </w:r>
      <w:r w:rsidR="005A6D44">
        <w:rPr>
          <w:rFonts w:ascii="Arial" w:hAnsi="Arial" w:cs="Arial"/>
        </w:rPr>
        <w:t>SEND</w:t>
      </w:r>
      <w:r w:rsidRPr="004F780D">
        <w:rPr>
          <w:rFonts w:ascii="Arial" w:hAnsi="Arial" w:cs="Arial"/>
        </w:rPr>
        <w:t xml:space="preserve">CO take place. During these discussions, pupils of concern are identified and progress/provision of all children on the </w:t>
      </w:r>
      <w:r w:rsidR="005A6D44">
        <w:rPr>
          <w:rFonts w:ascii="Arial" w:hAnsi="Arial" w:cs="Arial"/>
        </w:rPr>
        <w:t>SEND</w:t>
      </w:r>
      <w:r w:rsidRPr="004F780D">
        <w:rPr>
          <w:rFonts w:ascii="Arial" w:hAnsi="Arial" w:cs="Arial"/>
        </w:rPr>
        <w:t xml:space="preserve"> List is discussed in detail in order to inform future provision and priorities.</w:t>
      </w:r>
    </w:p>
    <w:p w14:paraId="3CB3C8CD" w14:textId="72B8E016" w:rsidR="00365A84" w:rsidRDefault="00365A84" w:rsidP="006F0E9D">
      <w:r>
        <w:t>When deciding whether special educationa</w:t>
      </w:r>
      <w:r w:rsidR="00732492">
        <w:t>l provision is required, we</w:t>
      </w:r>
      <w:r>
        <w:t xml:space="preserve"> start with the desired outcomes, including the expected progress and attainment, and the views and the wishes of the pupil and their parents. </w:t>
      </w:r>
      <w:r w:rsidR="00732492">
        <w:t>We</w:t>
      </w:r>
      <w:r>
        <w:t xml:space="preserve"> use this to determine the support that is needed and whether we can provide it by adapting our core offer, or whether something different or additional is needed. </w:t>
      </w:r>
      <w:r w:rsidR="006F0E9D" w:rsidRPr="004F780D">
        <w:rPr>
          <w:rFonts w:cs="Arial"/>
          <w:szCs w:val="20"/>
        </w:rPr>
        <w:t xml:space="preserve">The </w:t>
      </w:r>
      <w:r w:rsidR="005A6D44">
        <w:rPr>
          <w:rFonts w:cs="Arial"/>
          <w:szCs w:val="20"/>
        </w:rPr>
        <w:t>SEND</w:t>
      </w:r>
      <w:r w:rsidR="006F0E9D" w:rsidRPr="004F780D">
        <w:rPr>
          <w:rFonts w:cs="Arial"/>
          <w:szCs w:val="20"/>
        </w:rPr>
        <w:t>CO will liaise with the relevant outside agencies, where further assessment is required</w:t>
      </w:r>
      <w:r w:rsidR="00FE5479">
        <w:rPr>
          <w:rFonts w:cs="Arial"/>
          <w:szCs w:val="20"/>
        </w:rPr>
        <w:t>,</w:t>
      </w:r>
      <w:r w:rsidR="006F0E9D" w:rsidRPr="004F780D">
        <w:rPr>
          <w:rFonts w:cs="Arial"/>
          <w:szCs w:val="20"/>
        </w:rPr>
        <w:t xml:space="preserve"> for a better understanding of a pupil’s needs.</w:t>
      </w:r>
    </w:p>
    <w:p w14:paraId="3054CCD9" w14:textId="77777777" w:rsidR="004D69BB" w:rsidRDefault="004D69BB" w:rsidP="00365A84"/>
    <w:p w14:paraId="582B2FBF" w14:textId="47DC43DF" w:rsidR="00365A84" w:rsidRPr="00F24FCA" w:rsidRDefault="00365A84" w:rsidP="00E648DD">
      <w:pPr>
        <w:pStyle w:val="ListParagraph"/>
        <w:numPr>
          <w:ilvl w:val="0"/>
          <w:numId w:val="16"/>
        </w:numPr>
        <w:rPr>
          <w:rFonts w:cs="Arial"/>
          <w:b/>
          <w:sz w:val="22"/>
          <w:szCs w:val="22"/>
          <w:u w:val="single"/>
        </w:rPr>
      </w:pPr>
      <w:r w:rsidRPr="00F24FCA">
        <w:rPr>
          <w:rFonts w:cs="Arial"/>
          <w:b/>
          <w:sz w:val="22"/>
          <w:szCs w:val="22"/>
          <w:u w:val="single"/>
        </w:rPr>
        <w:t xml:space="preserve">Consulting and involving pupils and parents </w:t>
      </w:r>
    </w:p>
    <w:p w14:paraId="4C829EC9" w14:textId="524E7023" w:rsidR="00002C81" w:rsidRPr="00272B1E" w:rsidRDefault="00002C81" w:rsidP="00002C81">
      <w:pPr>
        <w:spacing w:before="100" w:beforeAutospacing="1" w:after="100" w:afterAutospacing="1"/>
        <w:rPr>
          <w:rFonts w:cs="Arial"/>
          <w:szCs w:val="20"/>
        </w:rPr>
      </w:pPr>
      <w:r w:rsidRPr="00272B1E">
        <w:rPr>
          <w:rFonts w:cs="Arial"/>
          <w:szCs w:val="20"/>
        </w:rPr>
        <w:t xml:space="preserve">At St Oswald’s CE Primary School, we </w:t>
      </w:r>
      <w:proofErr w:type="spellStart"/>
      <w:r w:rsidRPr="00272B1E">
        <w:rPr>
          <w:rFonts w:cs="Arial"/>
          <w:szCs w:val="20"/>
        </w:rPr>
        <w:t>recognise</w:t>
      </w:r>
      <w:proofErr w:type="spellEnd"/>
      <w:r w:rsidRPr="00272B1E">
        <w:rPr>
          <w:rFonts w:cs="Arial"/>
          <w:szCs w:val="20"/>
        </w:rPr>
        <w:t xml:space="preserve"> the value of working in collaboration with parents and </w:t>
      </w:r>
      <w:proofErr w:type="spellStart"/>
      <w:r w:rsidRPr="00272B1E">
        <w:rPr>
          <w:rFonts w:cs="Arial"/>
          <w:szCs w:val="20"/>
        </w:rPr>
        <w:t>carers</w:t>
      </w:r>
      <w:proofErr w:type="spellEnd"/>
      <w:r w:rsidRPr="00272B1E">
        <w:rPr>
          <w:rFonts w:cs="Arial"/>
          <w:szCs w:val="20"/>
        </w:rPr>
        <w:t xml:space="preserve"> of children with </w:t>
      </w:r>
      <w:r w:rsidR="005A6D44">
        <w:rPr>
          <w:rFonts w:cs="Arial"/>
          <w:szCs w:val="20"/>
        </w:rPr>
        <w:t>SEN</w:t>
      </w:r>
      <w:r w:rsidRPr="00272B1E">
        <w:rPr>
          <w:rFonts w:cs="Arial"/>
          <w:szCs w:val="20"/>
        </w:rPr>
        <w:t>D in order to achieve the best outcomes for them. As a school, we strive to ensure a high level of communication with parents so that they feel well informed about what is happening in school and how their child is progressing. This includes parent consultation evenings, open evenings and annual reports. We have an ‘open door policy’ and teachers</w:t>
      </w:r>
      <w:r w:rsidR="006F0E9D">
        <w:rPr>
          <w:rFonts w:cs="Arial"/>
          <w:szCs w:val="20"/>
        </w:rPr>
        <w:t xml:space="preserve"> and</w:t>
      </w:r>
      <w:r w:rsidR="00FE5479">
        <w:rPr>
          <w:rFonts w:cs="Arial"/>
          <w:szCs w:val="20"/>
        </w:rPr>
        <w:t xml:space="preserve"> the</w:t>
      </w:r>
      <w:r w:rsidR="00637279">
        <w:rPr>
          <w:rFonts w:cs="Arial"/>
          <w:szCs w:val="20"/>
        </w:rPr>
        <w:t xml:space="preserve"> </w:t>
      </w:r>
      <w:r w:rsidR="005A6D44">
        <w:rPr>
          <w:rFonts w:cs="Arial"/>
          <w:szCs w:val="20"/>
        </w:rPr>
        <w:t>SEND</w:t>
      </w:r>
      <w:r w:rsidR="006F0E9D">
        <w:rPr>
          <w:rFonts w:cs="Arial"/>
          <w:szCs w:val="20"/>
        </w:rPr>
        <w:t>CO</w:t>
      </w:r>
      <w:r w:rsidRPr="00272B1E">
        <w:rPr>
          <w:rFonts w:cs="Arial"/>
          <w:szCs w:val="20"/>
        </w:rPr>
        <w:t xml:space="preserve"> are always happy to meet with parents at a mutually convenient time. </w:t>
      </w:r>
    </w:p>
    <w:p w14:paraId="4A1270C4" w14:textId="547E887F" w:rsidR="00002C81" w:rsidRPr="00272B1E" w:rsidRDefault="00002C81" w:rsidP="00002C81">
      <w:pPr>
        <w:spacing w:before="100" w:beforeAutospacing="1" w:after="100" w:afterAutospacing="1"/>
        <w:rPr>
          <w:rFonts w:cs="Arial"/>
          <w:szCs w:val="20"/>
        </w:rPr>
      </w:pPr>
      <w:r w:rsidRPr="00272B1E">
        <w:rPr>
          <w:rFonts w:cs="Arial"/>
          <w:szCs w:val="20"/>
        </w:rPr>
        <w:t xml:space="preserve">We meet with parents of children with </w:t>
      </w:r>
      <w:r w:rsidR="005A6D44">
        <w:rPr>
          <w:rFonts w:cs="Arial"/>
          <w:szCs w:val="20"/>
        </w:rPr>
        <w:t>SEND</w:t>
      </w:r>
      <w:r w:rsidRPr="00272B1E">
        <w:rPr>
          <w:rFonts w:cs="Arial"/>
          <w:szCs w:val="20"/>
        </w:rPr>
        <w:t xml:space="preserve"> as they join our school, either in </w:t>
      </w:r>
      <w:r w:rsidR="00637279">
        <w:rPr>
          <w:rFonts w:cs="Arial"/>
          <w:szCs w:val="20"/>
        </w:rPr>
        <w:t>Nursery/</w:t>
      </w:r>
      <w:r w:rsidRPr="00272B1E">
        <w:rPr>
          <w:rFonts w:cs="Arial"/>
          <w:szCs w:val="20"/>
        </w:rPr>
        <w:t xml:space="preserve">Reception or </w:t>
      </w:r>
      <w:r w:rsidR="00146591">
        <w:rPr>
          <w:rFonts w:cs="Arial"/>
          <w:szCs w:val="20"/>
        </w:rPr>
        <w:t xml:space="preserve">as needs are identified later on through school. The SENDCO </w:t>
      </w:r>
      <w:r w:rsidR="00146591">
        <w:rPr>
          <w:rFonts w:cs="Arial"/>
          <w:szCs w:val="20"/>
        </w:rPr>
        <w:t xml:space="preserve">hold meetings (either face-to-face or via </w:t>
      </w:r>
      <w:r w:rsidR="00146591">
        <w:rPr>
          <w:rFonts w:cs="Arial"/>
          <w:szCs w:val="20"/>
        </w:rPr>
        <w:lastRenderedPageBreak/>
        <w:t xml:space="preserve">Zoom/telephone) with all parents </w:t>
      </w:r>
      <w:r w:rsidR="00146591">
        <w:rPr>
          <w:rFonts w:cs="Arial"/>
          <w:szCs w:val="20"/>
        </w:rPr>
        <w:t xml:space="preserve">of learners with SEND, </w:t>
      </w:r>
      <w:r w:rsidRPr="00272B1E">
        <w:rPr>
          <w:rFonts w:cs="Arial"/>
          <w:szCs w:val="20"/>
        </w:rPr>
        <w:t>to review their progress</w:t>
      </w:r>
      <w:r w:rsidR="00146591">
        <w:rPr>
          <w:rFonts w:cs="Arial"/>
          <w:szCs w:val="20"/>
        </w:rPr>
        <w:t>, discuss any concerns</w:t>
      </w:r>
      <w:r w:rsidRPr="00272B1E">
        <w:rPr>
          <w:rFonts w:cs="Arial"/>
          <w:szCs w:val="20"/>
        </w:rPr>
        <w:t xml:space="preserve"> and to make collaborative decisions about how to meet their needs. </w:t>
      </w:r>
    </w:p>
    <w:p w14:paraId="27C4E1EC" w14:textId="78BB3444" w:rsidR="00DC500C" w:rsidRPr="00DC500C" w:rsidRDefault="00002C81" w:rsidP="00DC500C">
      <w:pPr>
        <w:rPr>
          <w:rFonts w:ascii="Comic Sans MS" w:hAnsi="Comic Sans MS"/>
        </w:rPr>
      </w:pPr>
      <w:r w:rsidRPr="00272B1E">
        <w:rPr>
          <w:rFonts w:cs="Arial"/>
          <w:szCs w:val="20"/>
        </w:rPr>
        <w:t>For children with EHC Plans, parents are invited to attend their Annual Review meeting in which children’s progress and their individual targets are looked at in detail, and decisions about future provision is jointly agreed.</w:t>
      </w:r>
      <w:r w:rsidRPr="00D1091F">
        <w:rPr>
          <w:rFonts w:ascii="Comic Sans MS" w:hAnsi="Comic Sans MS"/>
        </w:rPr>
        <w:t xml:space="preserve"> </w:t>
      </w:r>
      <w:r w:rsidR="00DC500C" w:rsidRPr="004F780D">
        <w:rPr>
          <w:rFonts w:cs="Arial"/>
          <w:szCs w:val="20"/>
        </w:rPr>
        <w:t xml:space="preserve">The </w:t>
      </w:r>
      <w:r w:rsidR="005A6D44">
        <w:rPr>
          <w:rFonts w:cs="Arial"/>
          <w:szCs w:val="20"/>
        </w:rPr>
        <w:t>SEND</w:t>
      </w:r>
      <w:r w:rsidR="00DC500C" w:rsidRPr="004F780D">
        <w:rPr>
          <w:rFonts w:cs="Arial"/>
          <w:szCs w:val="20"/>
        </w:rPr>
        <w:t>CO will liaise with the relevant outside agencies, where further assessment is required for a better understanding of a pupil’s needs.</w:t>
      </w:r>
    </w:p>
    <w:p w14:paraId="76D3FAAA" w14:textId="24D36738" w:rsidR="00DC500C" w:rsidRPr="00DC500C" w:rsidRDefault="00DC500C" w:rsidP="00DC500C">
      <w:pPr>
        <w:spacing w:before="100" w:beforeAutospacing="1" w:after="100" w:afterAutospacing="1"/>
        <w:rPr>
          <w:rFonts w:cs="Arial"/>
          <w:szCs w:val="20"/>
        </w:rPr>
      </w:pPr>
      <w:r w:rsidRPr="00DC500C">
        <w:rPr>
          <w:rFonts w:cs="Arial"/>
          <w:szCs w:val="20"/>
        </w:rPr>
        <w:t xml:space="preserve">When supporting children with </w:t>
      </w:r>
      <w:r w:rsidR="005A6D44">
        <w:rPr>
          <w:rFonts w:cs="Arial"/>
          <w:szCs w:val="20"/>
        </w:rPr>
        <w:t>SEND</w:t>
      </w:r>
      <w:r w:rsidRPr="00DC500C">
        <w:rPr>
          <w:rFonts w:cs="Arial"/>
          <w:szCs w:val="20"/>
        </w:rPr>
        <w:t>,</w:t>
      </w:r>
      <w:r w:rsidR="00C8652B">
        <w:rPr>
          <w:rFonts w:cs="Arial"/>
          <w:szCs w:val="20"/>
        </w:rPr>
        <w:t xml:space="preserve"> we</w:t>
      </w:r>
      <w:r w:rsidRPr="00DC500C">
        <w:rPr>
          <w:rFonts w:cs="Arial"/>
          <w:szCs w:val="20"/>
        </w:rPr>
        <w:t xml:space="preserve"> talk to our children and fully involve them in the process. We discuss their individual targets and progress with them and make sure we celebrate their achievements with them, however big or small. </w:t>
      </w:r>
      <w:r w:rsidR="00D10EB1">
        <w:rPr>
          <w:rFonts w:cs="Arial"/>
          <w:szCs w:val="20"/>
        </w:rPr>
        <w:t>We have re</w:t>
      </w:r>
      <w:r w:rsidR="00F10A36">
        <w:rPr>
          <w:rFonts w:cs="Arial"/>
          <w:szCs w:val="20"/>
        </w:rPr>
        <w:t>cently redesigned</w:t>
      </w:r>
      <w:r w:rsidR="00D10EB1">
        <w:rPr>
          <w:rFonts w:cs="Arial"/>
          <w:szCs w:val="20"/>
        </w:rPr>
        <w:t xml:space="preserve"> our individual support plans to become more person-</w:t>
      </w:r>
      <w:proofErr w:type="spellStart"/>
      <w:r w:rsidR="00D10EB1">
        <w:rPr>
          <w:rFonts w:cs="Arial"/>
          <w:szCs w:val="20"/>
        </w:rPr>
        <w:t>centred</w:t>
      </w:r>
      <w:proofErr w:type="spellEnd"/>
      <w:r w:rsidR="00D10EB1">
        <w:rPr>
          <w:rFonts w:cs="Arial"/>
          <w:szCs w:val="20"/>
        </w:rPr>
        <w:t>, and to more fully include the child’s views so each child with SEND will have a one-page profile that includes the views of the child and their family.</w:t>
      </w:r>
      <w:r w:rsidR="00F10A36">
        <w:rPr>
          <w:rFonts w:cs="Arial"/>
          <w:szCs w:val="20"/>
        </w:rPr>
        <w:t xml:space="preserve"> Pupils with a high level of need with have a more detailed SEND Support Plan.</w:t>
      </w:r>
    </w:p>
    <w:p w14:paraId="7402F57A" w14:textId="4BFBD5A5" w:rsidR="004D69BB" w:rsidRPr="00DC500C" w:rsidRDefault="00DC500C" w:rsidP="00DC500C">
      <w:pPr>
        <w:spacing w:before="100" w:beforeAutospacing="1" w:after="100" w:afterAutospacing="1"/>
        <w:rPr>
          <w:rFonts w:cs="Arial"/>
          <w:szCs w:val="20"/>
        </w:rPr>
      </w:pPr>
      <w:r w:rsidRPr="00DC500C">
        <w:rPr>
          <w:rFonts w:cs="Arial"/>
          <w:szCs w:val="20"/>
        </w:rPr>
        <w:t>For children with a</w:t>
      </w:r>
      <w:r>
        <w:rPr>
          <w:rFonts w:cs="Arial"/>
          <w:szCs w:val="20"/>
        </w:rPr>
        <w:t>n</w:t>
      </w:r>
      <w:r w:rsidRPr="00DC500C">
        <w:rPr>
          <w:rFonts w:cs="Arial"/>
          <w:szCs w:val="20"/>
        </w:rPr>
        <w:t xml:space="preserve"> EHC Plans we always share their views within the Annual Review process. These views may be discussed with them before the meeting or if appropriate, children can come into the meetings to share their views. We use a range of practical and visual strategies to support children who find it difficult to express their views with words. Wherever possible, we try to </w:t>
      </w:r>
      <w:proofErr w:type="gramStart"/>
      <w:r w:rsidRPr="00DC500C">
        <w:rPr>
          <w:rFonts w:cs="Arial"/>
          <w:szCs w:val="20"/>
        </w:rPr>
        <w:t>take into account</w:t>
      </w:r>
      <w:proofErr w:type="gramEnd"/>
      <w:r w:rsidRPr="00DC500C">
        <w:rPr>
          <w:rFonts w:cs="Arial"/>
          <w:szCs w:val="20"/>
        </w:rPr>
        <w:t xml:space="preserve"> the views, wishes and aspirations of our pupils when discussing outcomes for the child and approaches to achieve them.</w:t>
      </w:r>
    </w:p>
    <w:p w14:paraId="3339AEB5" w14:textId="21BDC65B" w:rsidR="00365A84" w:rsidRPr="00F24FCA" w:rsidRDefault="00365A84" w:rsidP="00E648DD">
      <w:pPr>
        <w:pStyle w:val="ListParagraph"/>
        <w:numPr>
          <w:ilvl w:val="0"/>
          <w:numId w:val="16"/>
        </w:numPr>
        <w:spacing w:after="72"/>
        <w:rPr>
          <w:rFonts w:cs="Arial"/>
          <w:b/>
          <w:sz w:val="22"/>
          <w:szCs w:val="22"/>
          <w:u w:val="single"/>
        </w:rPr>
      </w:pPr>
      <w:r w:rsidRPr="00F24FCA">
        <w:rPr>
          <w:rFonts w:cs="Arial"/>
          <w:b/>
          <w:sz w:val="22"/>
          <w:szCs w:val="22"/>
          <w:u w:val="single"/>
        </w:rPr>
        <w:t>Assessing and reviewing pupils' progress towards outcomes</w:t>
      </w:r>
    </w:p>
    <w:p w14:paraId="751AD000" w14:textId="19BBC10E" w:rsidR="00DD4893" w:rsidRPr="00DD4893" w:rsidRDefault="00DD4893" w:rsidP="00DD4893">
      <w:pPr>
        <w:spacing w:before="100" w:beforeAutospacing="1" w:after="100" w:afterAutospacing="1"/>
        <w:rPr>
          <w:rFonts w:cs="Arial"/>
          <w:szCs w:val="20"/>
        </w:rPr>
      </w:pPr>
      <w:r w:rsidRPr="00DD4893">
        <w:rPr>
          <w:rFonts w:cs="Arial"/>
          <w:szCs w:val="20"/>
        </w:rPr>
        <w:t xml:space="preserve">The </w:t>
      </w:r>
      <w:r w:rsidR="005A6D44">
        <w:rPr>
          <w:rFonts w:cs="Arial"/>
          <w:szCs w:val="20"/>
        </w:rPr>
        <w:t>SEND</w:t>
      </w:r>
      <w:r w:rsidRPr="00DD4893">
        <w:rPr>
          <w:rFonts w:cs="Arial"/>
          <w:szCs w:val="20"/>
        </w:rPr>
        <w:t xml:space="preserve"> Code of Practice (2014) </w:t>
      </w:r>
      <w:proofErr w:type="spellStart"/>
      <w:r w:rsidRPr="00DD4893">
        <w:rPr>
          <w:rFonts w:cs="Arial"/>
          <w:szCs w:val="20"/>
        </w:rPr>
        <w:t>recognises</w:t>
      </w:r>
      <w:proofErr w:type="spellEnd"/>
      <w:r w:rsidRPr="00DD4893">
        <w:rPr>
          <w:rFonts w:cs="Arial"/>
          <w:szCs w:val="20"/>
        </w:rPr>
        <w:t xml:space="preserve"> that ‘Special educational provision is underpinned by high quality teaching and is compromised by anything less’. At St Oswald’s CE Primary School our priority is to ensure that all children, including children with </w:t>
      </w:r>
      <w:r w:rsidR="005A6D44">
        <w:rPr>
          <w:rFonts w:cs="Arial"/>
          <w:szCs w:val="20"/>
        </w:rPr>
        <w:t>SEND</w:t>
      </w:r>
      <w:r w:rsidRPr="00DD4893">
        <w:rPr>
          <w:rFonts w:cs="Arial"/>
          <w:szCs w:val="20"/>
        </w:rPr>
        <w:t xml:space="preserve"> have access to good or outstanding lessons, which are appropriately differentiated and </w:t>
      </w:r>
      <w:proofErr w:type="spellStart"/>
      <w:r w:rsidRPr="00DD4893">
        <w:rPr>
          <w:rFonts w:cs="Arial"/>
          <w:szCs w:val="20"/>
        </w:rPr>
        <w:t>personalised</w:t>
      </w:r>
      <w:proofErr w:type="spellEnd"/>
      <w:r w:rsidRPr="00DD4893">
        <w:rPr>
          <w:rFonts w:cs="Arial"/>
          <w:szCs w:val="20"/>
        </w:rPr>
        <w:t xml:space="preserve"> to meet the needs of individual children. </w:t>
      </w:r>
    </w:p>
    <w:p w14:paraId="0500272F" w14:textId="2FDD3E87" w:rsidR="00365A84" w:rsidRDefault="00DD4893" w:rsidP="00365A84">
      <w:pPr>
        <w:rPr>
          <w:rFonts w:cs="Arial"/>
          <w:szCs w:val="20"/>
        </w:rPr>
      </w:pPr>
      <w:r>
        <w:rPr>
          <w:rFonts w:cs="Arial"/>
          <w:szCs w:val="20"/>
        </w:rPr>
        <w:t>We</w:t>
      </w:r>
      <w:r w:rsidR="00365A84">
        <w:rPr>
          <w:rFonts w:cs="Arial"/>
          <w:szCs w:val="20"/>
        </w:rPr>
        <w:t xml:space="preserve"> follow the graduated approach and the four-part cycle of </w:t>
      </w:r>
      <w:r w:rsidR="00365A84">
        <w:rPr>
          <w:rFonts w:cs="Arial"/>
          <w:b/>
          <w:szCs w:val="20"/>
        </w:rPr>
        <w:t>assess, plan, do, review</w:t>
      </w:r>
      <w:r w:rsidR="00365A84">
        <w:rPr>
          <w:rFonts w:cs="Arial"/>
          <w:szCs w:val="20"/>
        </w:rPr>
        <w:t xml:space="preserve">.  </w:t>
      </w:r>
    </w:p>
    <w:p w14:paraId="71EBDC49" w14:textId="723C3049" w:rsidR="00365A84" w:rsidRDefault="002A782B" w:rsidP="00365A84">
      <w:pPr>
        <w:rPr>
          <w:rFonts w:cs="Arial"/>
          <w:szCs w:val="20"/>
        </w:rPr>
      </w:pPr>
      <w:r>
        <w:rPr>
          <w:rFonts w:cs="Arial"/>
          <w:szCs w:val="20"/>
        </w:rPr>
        <w:t xml:space="preserve">Class teachers </w:t>
      </w:r>
      <w:r w:rsidR="00365A84">
        <w:rPr>
          <w:rFonts w:cs="Arial"/>
          <w:szCs w:val="20"/>
        </w:rPr>
        <w:t xml:space="preserve">work with the </w:t>
      </w:r>
      <w:r w:rsidR="005A6D44">
        <w:rPr>
          <w:rFonts w:cs="Arial"/>
          <w:szCs w:val="20"/>
        </w:rPr>
        <w:t>SEND</w:t>
      </w:r>
      <w:r w:rsidR="00365A84">
        <w:rPr>
          <w:rFonts w:cs="Arial"/>
          <w:szCs w:val="20"/>
        </w:rPr>
        <w:t xml:space="preserve">CO to carry out a clear analysis of the pupil’s needs. This </w:t>
      </w:r>
      <w:r>
        <w:rPr>
          <w:rFonts w:cs="Arial"/>
          <w:szCs w:val="20"/>
        </w:rPr>
        <w:t xml:space="preserve">draws </w:t>
      </w:r>
      <w:r w:rsidR="00365A84">
        <w:rPr>
          <w:rFonts w:cs="Arial"/>
          <w:szCs w:val="20"/>
        </w:rPr>
        <w:t>on:</w:t>
      </w:r>
    </w:p>
    <w:p w14:paraId="006ECECA" w14:textId="77777777" w:rsidR="00365A84" w:rsidRDefault="00365A84" w:rsidP="00365A84">
      <w:pPr>
        <w:pStyle w:val="ListParagraph"/>
      </w:pPr>
      <w:r>
        <w:t>The teacher’s assessment and experience of the pupil</w:t>
      </w:r>
    </w:p>
    <w:p w14:paraId="35FFCF02" w14:textId="77777777" w:rsidR="00365A84" w:rsidRDefault="00365A84" w:rsidP="00365A84">
      <w:pPr>
        <w:pStyle w:val="ListParagraph"/>
      </w:pPr>
      <w:r>
        <w:t xml:space="preserve">Their previous progress and attainment and </w:t>
      </w:r>
      <w:proofErr w:type="spellStart"/>
      <w:r>
        <w:t>behaviour</w:t>
      </w:r>
      <w:proofErr w:type="spellEnd"/>
      <w:r>
        <w:t xml:space="preserve"> </w:t>
      </w:r>
    </w:p>
    <w:p w14:paraId="31B55F56" w14:textId="77777777" w:rsidR="00365A84" w:rsidRDefault="00365A84" w:rsidP="00365A84">
      <w:pPr>
        <w:pStyle w:val="ListParagraph"/>
      </w:pPr>
      <w:r>
        <w:t>Other teachers’ assessments, where relevant</w:t>
      </w:r>
    </w:p>
    <w:p w14:paraId="161742DB" w14:textId="77777777" w:rsidR="00365A84" w:rsidRDefault="00365A84" w:rsidP="00365A84">
      <w:pPr>
        <w:pStyle w:val="ListParagraph"/>
      </w:pPr>
      <w:r>
        <w:t>The individual’s development in comparison to their peers and national data</w:t>
      </w:r>
    </w:p>
    <w:p w14:paraId="156C9285" w14:textId="77777777" w:rsidR="00365A84" w:rsidRDefault="00365A84" w:rsidP="00365A84">
      <w:pPr>
        <w:pStyle w:val="ListParagraph"/>
      </w:pPr>
      <w:r>
        <w:t>The views and experience of parents</w:t>
      </w:r>
    </w:p>
    <w:p w14:paraId="013DAC52" w14:textId="77777777" w:rsidR="00365A84" w:rsidRDefault="00365A84" w:rsidP="00365A84">
      <w:pPr>
        <w:pStyle w:val="ListParagraph"/>
      </w:pPr>
      <w:r>
        <w:t>The pupil’s own views</w:t>
      </w:r>
    </w:p>
    <w:p w14:paraId="36087B83" w14:textId="77777777" w:rsidR="00365A84" w:rsidRDefault="00365A84" w:rsidP="00365A84">
      <w:pPr>
        <w:pStyle w:val="ListParagraph"/>
      </w:pPr>
      <w:r>
        <w:t xml:space="preserve">Advice from external support services, if relevant </w:t>
      </w:r>
    </w:p>
    <w:p w14:paraId="7E77337E" w14:textId="5EF92EC0" w:rsidR="00365A84" w:rsidRDefault="001D22CF" w:rsidP="00365A84">
      <w:pPr>
        <w:rPr>
          <w:rFonts w:cs="Arial"/>
          <w:szCs w:val="20"/>
        </w:rPr>
      </w:pPr>
      <w:r>
        <w:rPr>
          <w:rFonts w:cs="Arial"/>
          <w:szCs w:val="20"/>
        </w:rPr>
        <w:t xml:space="preserve">Assessments are </w:t>
      </w:r>
      <w:r w:rsidR="00365A84">
        <w:rPr>
          <w:rFonts w:cs="Arial"/>
          <w:szCs w:val="20"/>
        </w:rPr>
        <w:t xml:space="preserve">reviewed regularly. </w:t>
      </w:r>
    </w:p>
    <w:p w14:paraId="3DFF6B73" w14:textId="07E2EFB5" w:rsidR="00365A84" w:rsidRDefault="00365A84" w:rsidP="00365A84">
      <w:pPr>
        <w:rPr>
          <w:rFonts w:cs="Arial"/>
          <w:szCs w:val="20"/>
        </w:rPr>
      </w:pPr>
      <w:r>
        <w:rPr>
          <w:rFonts w:cs="Arial"/>
          <w:szCs w:val="20"/>
        </w:rPr>
        <w:t xml:space="preserve">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 </w:t>
      </w:r>
    </w:p>
    <w:p w14:paraId="2812B704" w14:textId="77777777" w:rsidR="004D69BB" w:rsidRDefault="004D69BB" w:rsidP="00365A84">
      <w:pPr>
        <w:rPr>
          <w:rFonts w:cs="Arial"/>
          <w:szCs w:val="20"/>
        </w:rPr>
      </w:pPr>
    </w:p>
    <w:p w14:paraId="0AC9EC3A" w14:textId="1772BA3D" w:rsidR="00365A84" w:rsidRPr="00F24FCA" w:rsidRDefault="00365A84" w:rsidP="00E648DD">
      <w:pPr>
        <w:pStyle w:val="ListParagraph"/>
        <w:numPr>
          <w:ilvl w:val="0"/>
          <w:numId w:val="16"/>
        </w:numPr>
        <w:spacing w:after="72"/>
        <w:rPr>
          <w:rFonts w:cs="Arial"/>
          <w:b/>
          <w:sz w:val="22"/>
          <w:szCs w:val="22"/>
          <w:u w:val="single"/>
        </w:rPr>
      </w:pPr>
      <w:r w:rsidRPr="00F24FCA">
        <w:rPr>
          <w:rFonts w:cs="Arial"/>
          <w:b/>
          <w:sz w:val="22"/>
          <w:szCs w:val="22"/>
          <w:u w:val="single"/>
        </w:rPr>
        <w:t>Supporting pupils moving between phases and preparing for adulthood</w:t>
      </w:r>
    </w:p>
    <w:p w14:paraId="6347AE48" w14:textId="1EEE384E" w:rsidR="00BB54B8" w:rsidRPr="00694876" w:rsidRDefault="00BB54B8" w:rsidP="00BB54B8">
      <w:pPr>
        <w:spacing w:before="100" w:beforeAutospacing="1" w:after="100" w:afterAutospacing="1"/>
        <w:rPr>
          <w:rFonts w:cs="Arial"/>
          <w:szCs w:val="20"/>
        </w:rPr>
      </w:pPr>
      <w:r w:rsidRPr="00694876">
        <w:rPr>
          <w:rFonts w:cs="Arial"/>
          <w:szCs w:val="20"/>
        </w:rPr>
        <w:t xml:space="preserve">Change can be challenging for all children, particularly children with </w:t>
      </w:r>
      <w:r w:rsidR="005A6D44">
        <w:rPr>
          <w:rFonts w:cs="Arial"/>
          <w:szCs w:val="20"/>
        </w:rPr>
        <w:t>SEND</w:t>
      </w:r>
      <w:r w:rsidRPr="00694876">
        <w:rPr>
          <w:rFonts w:cs="Arial"/>
          <w:szCs w:val="20"/>
        </w:rPr>
        <w:t xml:space="preserve">. Therefore, at St Oswald’s CE Primary we have lots of procedures to support the transition of children with </w:t>
      </w:r>
      <w:r w:rsidR="005A6D44">
        <w:rPr>
          <w:rFonts w:cs="Arial"/>
          <w:szCs w:val="20"/>
        </w:rPr>
        <w:t>SEND</w:t>
      </w:r>
      <w:r w:rsidRPr="00694876">
        <w:rPr>
          <w:rFonts w:cs="Arial"/>
          <w:szCs w:val="20"/>
        </w:rPr>
        <w:t xml:space="preserve"> as they join our school, move to new classes within the school or transfer to new schools. </w:t>
      </w:r>
    </w:p>
    <w:p w14:paraId="4FF5F20C" w14:textId="77777777" w:rsidR="00BB54B8" w:rsidRPr="00694876" w:rsidRDefault="00BB54B8" w:rsidP="00BB54B8">
      <w:pPr>
        <w:spacing w:before="100" w:beforeAutospacing="1" w:after="100" w:afterAutospacing="1"/>
        <w:rPr>
          <w:rFonts w:cs="Arial"/>
          <w:b/>
          <w:szCs w:val="20"/>
        </w:rPr>
      </w:pPr>
      <w:r w:rsidRPr="00694876">
        <w:rPr>
          <w:rFonts w:cs="Arial"/>
          <w:b/>
          <w:szCs w:val="20"/>
        </w:rPr>
        <w:lastRenderedPageBreak/>
        <w:t xml:space="preserve">Joining our school: </w:t>
      </w:r>
    </w:p>
    <w:p w14:paraId="295393CC" w14:textId="65DBD6FE" w:rsidR="00BB54B8" w:rsidRPr="00694876" w:rsidRDefault="00BB54B8" w:rsidP="00BB54B8">
      <w:pPr>
        <w:spacing w:before="100" w:beforeAutospacing="1" w:after="100" w:afterAutospacing="1"/>
        <w:rPr>
          <w:rFonts w:cs="Arial"/>
          <w:szCs w:val="20"/>
        </w:rPr>
      </w:pPr>
      <w:r w:rsidRPr="00694876">
        <w:rPr>
          <w:rFonts w:cs="Arial"/>
          <w:szCs w:val="20"/>
        </w:rPr>
        <w:t>We work closely with our own Nursery and other pre</w:t>
      </w:r>
      <w:r w:rsidR="00F6474D">
        <w:rPr>
          <w:rFonts w:cs="Arial"/>
          <w:szCs w:val="20"/>
        </w:rPr>
        <w:t>-</w:t>
      </w:r>
      <w:r w:rsidRPr="00694876">
        <w:rPr>
          <w:rFonts w:cs="Arial"/>
          <w:szCs w:val="20"/>
        </w:rPr>
        <w:t>school settings to support the successful transition of all of children as they begin their school journey with us in Reception.  Our Nursery staff visit children at home before they start at our Nursery</w:t>
      </w:r>
      <w:r w:rsidR="002436D3">
        <w:rPr>
          <w:rFonts w:cs="Arial"/>
          <w:szCs w:val="20"/>
        </w:rPr>
        <w:t xml:space="preserve">, where </w:t>
      </w:r>
      <w:proofErr w:type="spellStart"/>
      <w:r w:rsidR="002436D3">
        <w:rPr>
          <w:rFonts w:cs="Arial"/>
          <w:szCs w:val="20"/>
        </w:rPr>
        <w:t>Covid</w:t>
      </w:r>
      <w:proofErr w:type="spellEnd"/>
      <w:r w:rsidR="002436D3">
        <w:rPr>
          <w:rFonts w:cs="Arial"/>
          <w:szCs w:val="20"/>
        </w:rPr>
        <w:t xml:space="preserve"> restrictions allow.</w:t>
      </w:r>
    </w:p>
    <w:p w14:paraId="0659BFFF" w14:textId="3D1AE15C" w:rsidR="00BB54B8" w:rsidRPr="00694876" w:rsidRDefault="00BB54B8" w:rsidP="00BB54B8">
      <w:pPr>
        <w:spacing w:before="100" w:beforeAutospacing="1" w:after="100" w:afterAutospacing="1"/>
        <w:rPr>
          <w:rFonts w:cs="Arial"/>
          <w:szCs w:val="20"/>
        </w:rPr>
      </w:pPr>
      <w:r w:rsidRPr="00694876">
        <w:rPr>
          <w:rFonts w:cs="Arial"/>
          <w:szCs w:val="20"/>
        </w:rPr>
        <w:t>Our Reception teacher visits the children in their pre</w:t>
      </w:r>
      <w:r w:rsidR="00F6474D">
        <w:rPr>
          <w:rFonts w:cs="Arial"/>
          <w:szCs w:val="20"/>
        </w:rPr>
        <w:t>-</w:t>
      </w:r>
      <w:r w:rsidRPr="00694876">
        <w:rPr>
          <w:rFonts w:cs="Arial"/>
          <w:szCs w:val="20"/>
        </w:rPr>
        <w:t xml:space="preserve">school setting and the children come into school for an induction </w:t>
      </w:r>
      <w:proofErr w:type="spellStart"/>
      <w:r w:rsidRPr="00694876">
        <w:rPr>
          <w:rFonts w:cs="Arial"/>
          <w:szCs w:val="20"/>
        </w:rPr>
        <w:t>programme</w:t>
      </w:r>
      <w:proofErr w:type="spellEnd"/>
      <w:r w:rsidRPr="00694876">
        <w:rPr>
          <w:rFonts w:cs="Arial"/>
          <w:szCs w:val="20"/>
        </w:rPr>
        <w:t xml:space="preserve"> called “</w:t>
      </w:r>
      <w:proofErr w:type="spellStart"/>
      <w:r w:rsidRPr="00694876">
        <w:rPr>
          <w:rFonts w:cs="Arial"/>
          <w:szCs w:val="20"/>
        </w:rPr>
        <w:t>Sporties</w:t>
      </w:r>
      <w:proofErr w:type="spellEnd"/>
      <w:r w:rsidRPr="00694876">
        <w:rPr>
          <w:rFonts w:cs="Arial"/>
          <w:szCs w:val="20"/>
        </w:rPr>
        <w:t>”</w:t>
      </w:r>
      <w:r w:rsidR="002436D3">
        <w:rPr>
          <w:rFonts w:cs="Arial"/>
          <w:szCs w:val="20"/>
        </w:rPr>
        <w:t xml:space="preserve"> (arrangements subject to </w:t>
      </w:r>
      <w:proofErr w:type="spellStart"/>
      <w:r w:rsidR="002436D3">
        <w:rPr>
          <w:rFonts w:cs="Arial"/>
          <w:szCs w:val="20"/>
        </w:rPr>
        <w:t>Covid</w:t>
      </w:r>
      <w:proofErr w:type="spellEnd"/>
      <w:r w:rsidR="002436D3">
        <w:rPr>
          <w:rFonts w:cs="Arial"/>
          <w:szCs w:val="20"/>
        </w:rPr>
        <w:t xml:space="preserve"> guidance).</w:t>
      </w:r>
      <w:r w:rsidRPr="00694876">
        <w:rPr>
          <w:rFonts w:cs="Arial"/>
          <w:szCs w:val="20"/>
        </w:rPr>
        <w:t xml:space="preserve"> In order to support children and families of children with </w:t>
      </w:r>
      <w:r w:rsidR="005A6D44">
        <w:rPr>
          <w:rFonts w:cs="Arial"/>
          <w:szCs w:val="20"/>
        </w:rPr>
        <w:t>SEND</w:t>
      </w:r>
      <w:r w:rsidRPr="00694876">
        <w:rPr>
          <w:rFonts w:cs="Arial"/>
          <w:szCs w:val="20"/>
        </w:rPr>
        <w:t xml:space="preserve">, we also offer meetings in the term before the children start school with the </w:t>
      </w:r>
      <w:r w:rsidR="005A6D44">
        <w:rPr>
          <w:rFonts w:cs="Arial"/>
          <w:szCs w:val="20"/>
        </w:rPr>
        <w:t>SEND</w:t>
      </w:r>
      <w:r w:rsidRPr="00694876">
        <w:rPr>
          <w:rFonts w:cs="Arial"/>
          <w:szCs w:val="20"/>
        </w:rPr>
        <w:t>CO, Foundation Stage Leader, parents, and repre</w:t>
      </w:r>
      <w:r w:rsidR="002436D3">
        <w:rPr>
          <w:rFonts w:cs="Arial"/>
          <w:szCs w:val="20"/>
        </w:rPr>
        <w:t>sen</w:t>
      </w:r>
      <w:r w:rsidRPr="00694876">
        <w:rPr>
          <w:rFonts w:cs="Arial"/>
          <w:szCs w:val="20"/>
        </w:rPr>
        <w:t>tatives from the pre</w:t>
      </w:r>
      <w:r w:rsidR="00F6474D">
        <w:rPr>
          <w:rFonts w:cs="Arial"/>
          <w:szCs w:val="20"/>
        </w:rPr>
        <w:t>-</w:t>
      </w:r>
      <w:r w:rsidRPr="00694876">
        <w:rPr>
          <w:rFonts w:cs="Arial"/>
          <w:szCs w:val="20"/>
        </w:rPr>
        <w:t xml:space="preserve">school setting in addition to any other professionals that are supporting the child or family. This ensures that we are well informed about the child’s additional needs and can plan appropriate provision for when the child starts at school. </w:t>
      </w:r>
    </w:p>
    <w:p w14:paraId="3C2746AB" w14:textId="7DA641BF" w:rsidR="00BB54B8" w:rsidRPr="00694876" w:rsidRDefault="00BB54B8" w:rsidP="00BB54B8">
      <w:pPr>
        <w:spacing w:before="100" w:beforeAutospacing="1" w:after="100" w:afterAutospacing="1"/>
        <w:rPr>
          <w:rFonts w:cs="Arial"/>
          <w:szCs w:val="20"/>
        </w:rPr>
      </w:pPr>
      <w:r w:rsidRPr="00694876">
        <w:rPr>
          <w:rFonts w:cs="Arial"/>
          <w:szCs w:val="20"/>
        </w:rPr>
        <w:t xml:space="preserve">At this meeting, we can also agree any other strategies that could support a successful transition including photo books, extra visits to the school and home visits. Children with </w:t>
      </w:r>
      <w:r w:rsidR="005A6D44">
        <w:rPr>
          <w:rFonts w:cs="Arial"/>
          <w:szCs w:val="20"/>
        </w:rPr>
        <w:t>SEND</w:t>
      </w:r>
      <w:r w:rsidRPr="00694876">
        <w:rPr>
          <w:rFonts w:cs="Arial"/>
          <w:szCs w:val="20"/>
        </w:rPr>
        <w:t xml:space="preserve"> may initially come to school on a part-time basis but this is individual to each child. We liaise closely with parents of children with </w:t>
      </w:r>
      <w:r w:rsidR="005A6D44">
        <w:rPr>
          <w:rFonts w:cs="Arial"/>
          <w:szCs w:val="20"/>
        </w:rPr>
        <w:t>SEND</w:t>
      </w:r>
      <w:r w:rsidRPr="00694876">
        <w:rPr>
          <w:rFonts w:cs="Arial"/>
          <w:szCs w:val="20"/>
        </w:rPr>
        <w:t xml:space="preserve"> to help them to decide when their child is ready to come to school on a full-time basis. </w:t>
      </w:r>
    </w:p>
    <w:p w14:paraId="49CEEE54" w14:textId="00DE4493" w:rsidR="00BB54B8" w:rsidRPr="00694876" w:rsidRDefault="00BB54B8" w:rsidP="00BB54B8">
      <w:pPr>
        <w:spacing w:before="100" w:beforeAutospacing="1" w:after="100" w:afterAutospacing="1"/>
        <w:rPr>
          <w:rFonts w:cs="Arial"/>
          <w:szCs w:val="20"/>
        </w:rPr>
      </w:pPr>
      <w:r w:rsidRPr="00694876">
        <w:rPr>
          <w:rFonts w:cs="Arial"/>
          <w:szCs w:val="20"/>
        </w:rPr>
        <w:t xml:space="preserve">If a child with </w:t>
      </w:r>
      <w:r w:rsidR="005A6D44">
        <w:rPr>
          <w:rFonts w:cs="Arial"/>
          <w:szCs w:val="20"/>
        </w:rPr>
        <w:t>SEND</w:t>
      </w:r>
      <w:r w:rsidRPr="00694876">
        <w:rPr>
          <w:rFonts w:cs="Arial"/>
          <w:szCs w:val="20"/>
        </w:rPr>
        <w:t xml:space="preserve"> is joining St Oswald’s Primary School part-way through their school career, we will arrange fo</w:t>
      </w:r>
      <w:r>
        <w:rPr>
          <w:rFonts w:cs="Arial"/>
          <w:szCs w:val="20"/>
        </w:rPr>
        <w:t xml:space="preserve">r parents to meet with the </w:t>
      </w:r>
      <w:r w:rsidR="005A6D44">
        <w:rPr>
          <w:rFonts w:cs="Arial"/>
          <w:szCs w:val="20"/>
        </w:rPr>
        <w:t>SEND</w:t>
      </w:r>
      <w:r>
        <w:rPr>
          <w:rFonts w:cs="Arial"/>
          <w:szCs w:val="20"/>
        </w:rPr>
        <w:t>CO</w:t>
      </w:r>
      <w:r w:rsidRPr="00694876">
        <w:rPr>
          <w:rFonts w:cs="Arial"/>
          <w:szCs w:val="20"/>
        </w:rPr>
        <w:t xml:space="preserve"> and Headteacher to discuss the child’s needs. We will also liaise with the child’s previous school to discuss strategies and support that have been effective in the past. If necessary, we can arrange extra visits to support a child’s transition to us. </w:t>
      </w:r>
    </w:p>
    <w:p w14:paraId="2299EF0C" w14:textId="77777777" w:rsidR="00BB54B8" w:rsidRPr="00694876" w:rsidRDefault="00BB54B8" w:rsidP="00BB54B8">
      <w:pPr>
        <w:spacing w:before="100" w:beforeAutospacing="1" w:after="100" w:afterAutospacing="1"/>
        <w:rPr>
          <w:rFonts w:cs="Arial"/>
          <w:b/>
          <w:szCs w:val="20"/>
        </w:rPr>
      </w:pPr>
      <w:r w:rsidRPr="00694876">
        <w:rPr>
          <w:rFonts w:cs="Arial"/>
          <w:b/>
          <w:szCs w:val="20"/>
        </w:rPr>
        <w:t xml:space="preserve">Moving classes: </w:t>
      </w:r>
    </w:p>
    <w:p w14:paraId="067473BC" w14:textId="1577EF53" w:rsidR="00BB54B8" w:rsidRPr="00694876" w:rsidRDefault="00BB54B8" w:rsidP="00BB54B8">
      <w:pPr>
        <w:spacing w:before="100" w:beforeAutospacing="1" w:after="100" w:afterAutospacing="1"/>
        <w:rPr>
          <w:rFonts w:cs="Arial"/>
          <w:szCs w:val="20"/>
        </w:rPr>
      </w:pPr>
      <w:r w:rsidRPr="00694876">
        <w:rPr>
          <w:rFonts w:cs="Arial"/>
          <w:szCs w:val="20"/>
        </w:rPr>
        <w:t>We have</w:t>
      </w:r>
      <w:r w:rsidR="00F32FB7">
        <w:rPr>
          <w:rFonts w:cs="Arial"/>
          <w:szCs w:val="20"/>
        </w:rPr>
        <w:t xml:space="preserve"> a</w:t>
      </w:r>
      <w:r w:rsidRPr="00694876">
        <w:rPr>
          <w:rFonts w:cs="Arial"/>
          <w:szCs w:val="20"/>
        </w:rPr>
        <w:t xml:space="preserve"> structured transition </w:t>
      </w:r>
      <w:proofErr w:type="spellStart"/>
      <w:r w:rsidRPr="00694876">
        <w:rPr>
          <w:rFonts w:cs="Arial"/>
          <w:szCs w:val="20"/>
        </w:rPr>
        <w:t>programme</w:t>
      </w:r>
      <w:proofErr w:type="spellEnd"/>
      <w:r w:rsidRPr="00694876">
        <w:rPr>
          <w:rFonts w:cs="Arial"/>
          <w:szCs w:val="20"/>
        </w:rPr>
        <w:t xml:space="preserve"> to support children as they move between classes or key stages within the school. Teachers meet and share information about each child, including effective approaches and strategies for meeting the needs of children with </w:t>
      </w:r>
      <w:r w:rsidR="005A6D44">
        <w:rPr>
          <w:rFonts w:cs="Arial"/>
          <w:szCs w:val="20"/>
        </w:rPr>
        <w:t>SEND</w:t>
      </w:r>
      <w:r w:rsidRPr="00694876">
        <w:rPr>
          <w:rFonts w:cs="Arial"/>
          <w:szCs w:val="20"/>
        </w:rPr>
        <w:t xml:space="preserve">. </w:t>
      </w:r>
    </w:p>
    <w:p w14:paraId="3C8894A4" w14:textId="19B32924" w:rsidR="00BB54B8" w:rsidRPr="00694876" w:rsidRDefault="00BB54B8" w:rsidP="00BB54B8">
      <w:pPr>
        <w:spacing w:before="100" w:beforeAutospacing="1" w:after="100" w:afterAutospacing="1"/>
        <w:rPr>
          <w:rFonts w:cs="Arial"/>
          <w:szCs w:val="20"/>
        </w:rPr>
      </w:pPr>
      <w:r w:rsidRPr="00694876">
        <w:rPr>
          <w:rFonts w:cs="Arial"/>
          <w:szCs w:val="20"/>
        </w:rPr>
        <w:t xml:space="preserve">All children are given the opportunity to spend a morning with their new class teacher. There is an open evening at the end of the Summer Term for parents to visit the classroom and meet the teacher of the class their child will be transferring into in September. Where necessary, children with </w:t>
      </w:r>
      <w:r w:rsidR="005A6D44">
        <w:rPr>
          <w:rFonts w:cs="Arial"/>
          <w:szCs w:val="20"/>
        </w:rPr>
        <w:t>SEND</w:t>
      </w:r>
      <w:r w:rsidRPr="00694876">
        <w:rPr>
          <w:rFonts w:cs="Arial"/>
          <w:szCs w:val="20"/>
        </w:rPr>
        <w:t xml:space="preserve"> make additional visits to their new classroom, are supported by social stories to prepare them for the changes ahead and are given photo-books of their new classroom, teacher and any other adults that will be supporting them. </w:t>
      </w:r>
    </w:p>
    <w:p w14:paraId="5EBB2AE6" w14:textId="77777777" w:rsidR="00BB54B8" w:rsidRPr="00694876" w:rsidRDefault="00BB54B8" w:rsidP="00BB54B8">
      <w:pPr>
        <w:spacing w:before="100" w:beforeAutospacing="1" w:after="100" w:afterAutospacing="1"/>
        <w:rPr>
          <w:rFonts w:cs="Arial"/>
          <w:b/>
          <w:szCs w:val="20"/>
        </w:rPr>
      </w:pPr>
      <w:r w:rsidRPr="00694876">
        <w:rPr>
          <w:rFonts w:cs="Arial"/>
          <w:b/>
          <w:szCs w:val="20"/>
        </w:rPr>
        <w:t xml:space="preserve">Transferring to a new school: </w:t>
      </w:r>
    </w:p>
    <w:p w14:paraId="4D6992CB" w14:textId="69A2A74A" w:rsidR="00BB54B8" w:rsidRPr="00694876" w:rsidRDefault="00BB54B8" w:rsidP="00BB54B8">
      <w:pPr>
        <w:spacing w:before="100" w:beforeAutospacing="1" w:after="100" w:afterAutospacing="1"/>
        <w:rPr>
          <w:rFonts w:cs="Arial"/>
          <w:szCs w:val="20"/>
        </w:rPr>
      </w:pPr>
      <w:r w:rsidRPr="00694876">
        <w:rPr>
          <w:rFonts w:cs="Arial"/>
          <w:szCs w:val="20"/>
        </w:rPr>
        <w:t>Moving on to secondary school can be an exciting but daunting time for all children</w:t>
      </w:r>
      <w:r w:rsidR="00F6474D">
        <w:rPr>
          <w:rFonts w:cs="Arial"/>
          <w:szCs w:val="20"/>
        </w:rPr>
        <w:t>,</w:t>
      </w:r>
      <w:r w:rsidRPr="00694876">
        <w:rPr>
          <w:rFonts w:cs="Arial"/>
          <w:szCs w:val="20"/>
        </w:rPr>
        <w:t xml:space="preserve"> so at St Oswald’s CE Primary, we ensure that the children are well- prepared for the transition. We have good links with the local Secondary Schools</w:t>
      </w:r>
      <w:r w:rsidR="00F32FB7">
        <w:rPr>
          <w:rFonts w:cs="Arial"/>
          <w:szCs w:val="20"/>
        </w:rPr>
        <w:t>,</w:t>
      </w:r>
      <w:r w:rsidRPr="00694876">
        <w:rPr>
          <w:rFonts w:cs="Arial"/>
          <w:szCs w:val="20"/>
        </w:rPr>
        <w:t xml:space="preserve"> including special schools</w:t>
      </w:r>
      <w:r w:rsidR="00F32FB7">
        <w:rPr>
          <w:rFonts w:cs="Arial"/>
          <w:szCs w:val="20"/>
        </w:rPr>
        <w:t>,</w:t>
      </w:r>
      <w:r w:rsidRPr="00694876">
        <w:rPr>
          <w:rFonts w:cs="Arial"/>
          <w:szCs w:val="20"/>
        </w:rPr>
        <w:t xml:space="preserve"> within the area. The </w:t>
      </w:r>
      <w:r w:rsidR="005A6D44">
        <w:rPr>
          <w:rFonts w:cs="Arial"/>
          <w:szCs w:val="20"/>
        </w:rPr>
        <w:t>SEND</w:t>
      </w:r>
      <w:r w:rsidRPr="00694876">
        <w:rPr>
          <w:rFonts w:cs="Arial"/>
          <w:szCs w:val="20"/>
        </w:rPr>
        <w:t xml:space="preserve">CO meets with </w:t>
      </w:r>
      <w:r w:rsidR="005A6D44">
        <w:rPr>
          <w:rFonts w:cs="Arial"/>
          <w:szCs w:val="20"/>
        </w:rPr>
        <w:t>SEND</w:t>
      </w:r>
      <w:r w:rsidRPr="00694876">
        <w:rPr>
          <w:rFonts w:cs="Arial"/>
          <w:szCs w:val="20"/>
        </w:rPr>
        <w:t xml:space="preserve">COs or Mentors from the Secondary schools that our children are transferring to. For children with EHC Plans, the </w:t>
      </w:r>
      <w:r w:rsidR="005A6D44">
        <w:rPr>
          <w:rFonts w:cs="Arial"/>
          <w:szCs w:val="20"/>
        </w:rPr>
        <w:t>SEND</w:t>
      </w:r>
      <w:r w:rsidRPr="00694876">
        <w:rPr>
          <w:rFonts w:cs="Arial"/>
          <w:szCs w:val="20"/>
        </w:rPr>
        <w:t xml:space="preserve">CO from the secondary school will be invited to the Annual Review prior to transfer. This gives parents the opportunity to find out how the school will be able to support a child through the transition and beyond. </w:t>
      </w:r>
    </w:p>
    <w:p w14:paraId="66315C65" w14:textId="18A6677B" w:rsidR="00BB54B8" w:rsidRPr="00694876" w:rsidRDefault="00BB54B8" w:rsidP="00BB54B8">
      <w:pPr>
        <w:spacing w:before="100" w:beforeAutospacing="1" w:after="100" w:afterAutospacing="1"/>
        <w:rPr>
          <w:rFonts w:cs="Arial"/>
          <w:szCs w:val="20"/>
        </w:rPr>
      </w:pPr>
      <w:r w:rsidRPr="00694876">
        <w:rPr>
          <w:rFonts w:cs="Arial"/>
          <w:szCs w:val="20"/>
        </w:rPr>
        <w:t xml:space="preserve">Where necessary, additional support arrangements such as extra visits and </w:t>
      </w:r>
      <w:r>
        <w:rPr>
          <w:rFonts w:cs="Arial"/>
          <w:szCs w:val="20"/>
        </w:rPr>
        <w:t xml:space="preserve">enhanced </w:t>
      </w:r>
      <w:r w:rsidRPr="00694876">
        <w:rPr>
          <w:rFonts w:cs="Arial"/>
          <w:szCs w:val="20"/>
        </w:rPr>
        <w:t xml:space="preserve">transition projects </w:t>
      </w:r>
      <w:r w:rsidR="00054195">
        <w:rPr>
          <w:rFonts w:cs="Arial"/>
          <w:szCs w:val="20"/>
        </w:rPr>
        <w:t xml:space="preserve">are </w:t>
      </w:r>
      <w:r w:rsidRPr="00694876">
        <w:rPr>
          <w:rFonts w:cs="Arial"/>
          <w:szCs w:val="20"/>
        </w:rPr>
        <w:t xml:space="preserve">put in place to support a successful transition to secondary education. For children with Special Educational Needs and for children who are likely to find the transition more challenging the </w:t>
      </w:r>
      <w:r w:rsidR="005A6D44">
        <w:rPr>
          <w:rFonts w:cs="Arial"/>
          <w:szCs w:val="20"/>
        </w:rPr>
        <w:t>SEND</w:t>
      </w:r>
      <w:r w:rsidRPr="00694876">
        <w:rPr>
          <w:rFonts w:cs="Arial"/>
          <w:szCs w:val="20"/>
        </w:rPr>
        <w:t>CO will arrange extra visit</w:t>
      </w:r>
      <w:r w:rsidR="00054195">
        <w:rPr>
          <w:rFonts w:cs="Arial"/>
          <w:szCs w:val="20"/>
        </w:rPr>
        <w:t>s</w:t>
      </w:r>
      <w:r w:rsidRPr="00694876">
        <w:rPr>
          <w:rFonts w:cs="Arial"/>
          <w:szCs w:val="20"/>
        </w:rPr>
        <w:t xml:space="preserve"> to the secondary school</w:t>
      </w:r>
      <w:r w:rsidR="00054195">
        <w:rPr>
          <w:rFonts w:cs="Arial"/>
          <w:szCs w:val="20"/>
        </w:rPr>
        <w:t>, either with staff and/or parents and sometimes peers.</w:t>
      </w:r>
      <w:r w:rsidRPr="00694876">
        <w:rPr>
          <w:rFonts w:cs="Arial"/>
          <w:szCs w:val="20"/>
        </w:rPr>
        <w:t xml:space="preserve"> Many of our Secondary schools offer ‘Summer Schools’ for vulnerable pupils to ensure a smooth transition.</w:t>
      </w:r>
    </w:p>
    <w:p w14:paraId="68115C0D" w14:textId="3F25739F" w:rsidR="00365A84" w:rsidRPr="00F24FCA" w:rsidRDefault="00365A84" w:rsidP="00E648DD">
      <w:pPr>
        <w:pStyle w:val="ListParagraph"/>
        <w:numPr>
          <w:ilvl w:val="0"/>
          <w:numId w:val="16"/>
        </w:numPr>
        <w:spacing w:after="72"/>
        <w:rPr>
          <w:rFonts w:cs="Arial"/>
          <w:b/>
          <w:sz w:val="22"/>
          <w:szCs w:val="22"/>
          <w:u w:val="single"/>
        </w:rPr>
      </w:pPr>
      <w:r w:rsidRPr="00F24FCA">
        <w:rPr>
          <w:rFonts w:cs="Arial"/>
          <w:b/>
          <w:sz w:val="22"/>
          <w:szCs w:val="22"/>
          <w:u w:val="single"/>
        </w:rPr>
        <w:t xml:space="preserve">Our approach to teaching pupils with </w:t>
      </w:r>
      <w:r w:rsidR="005A6D44">
        <w:rPr>
          <w:rFonts w:cs="Arial"/>
          <w:b/>
          <w:sz w:val="22"/>
          <w:szCs w:val="22"/>
          <w:u w:val="single"/>
        </w:rPr>
        <w:t>SEND</w:t>
      </w:r>
    </w:p>
    <w:p w14:paraId="78256848" w14:textId="7B4A3D98" w:rsidR="00BB54B8" w:rsidRDefault="00BB54B8" w:rsidP="00BB54B8">
      <w:pPr>
        <w:rPr>
          <w:rFonts w:cs="Arial"/>
          <w:szCs w:val="20"/>
        </w:rPr>
      </w:pPr>
      <w:r w:rsidRPr="00BB54B8">
        <w:rPr>
          <w:rFonts w:cs="Arial"/>
          <w:szCs w:val="20"/>
        </w:rPr>
        <w:lastRenderedPageBreak/>
        <w:t xml:space="preserve">St Oswald’s CE Primary School prides itself on providing an inclusive learning environment where all children, including children with </w:t>
      </w:r>
      <w:r w:rsidR="005A6D44">
        <w:rPr>
          <w:rFonts w:cs="Arial"/>
          <w:szCs w:val="20"/>
        </w:rPr>
        <w:t>SEND</w:t>
      </w:r>
      <w:r w:rsidR="00F6474D">
        <w:rPr>
          <w:rFonts w:cs="Arial"/>
          <w:szCs w:val="20"/>
        </w:rPr>
        <w:t>,</w:t>
      </w:r>
      <w:r w:rsidRPr="00BB54B8">
        <w:rPr>
          <w:rFonts w:cs="Arial"/>
          <w:szCs w:val="20"/>
        </w:rPr>
        <w:t xml:space="preserve"> are treated equally and have access to the full range of opportunities that we provide. </w:t>
      </w:r>
      <w:r>
        <w:rPr>
          <w:rFonts w:cs="Arial"/>
          <w:szCs w:val="20"/>
        </w:rPr>
        <w:t>High quality</w:t>
      </w:r>
      <w:r w:rsidR="00C45A56">
        <w:rPr>
          <w:rFonts w:cs="Arial"/>
          <w:szCs w:val="20"/>
        </w:rPr>
        <w:t>, differentiated</w:t>
      </w:r>
      <w:r>
        <w:rPr>
          <w:rFonts w:cs="Arial"/>
          <w:szCs w:val="20"/>
        </w:rPr>
        <w:t xml:space="preserve"> teaching is our first step in responding to pupils who have </w:t>
      </w:r>
      <w:r w:rsidR="005A6D44">
        <w:rPr>
          <w:rFonts w:cs="Arial"/>
          <w:szCs w:val="20"/>
        </w:rPr>
        <w:t>SEND</w:t>
      </w:r>
      <w:r>
        <w:rPr>
          <w:rFonts w:cs="Arial"/>
          <w:szCs w:val="20"/>
        </w:rPr>
        <w:t xml:space="preserve"> and teachers are responsible and accountable for the progress and development of all the pupils in their class. </w:t>
      </w:r>
    </w:p>
    <w:p w14:paraId="5BC61038" w14:textId="54CA867C" w:rsidR="00365A84" w:rsidRPr="003A55B2" w:rsidRDefault="00C45A56" w:rsidP="003A55B2">
      <w:pPr>
        <w:pStyle w:val="NormalWeb"/>
        <w:rPr>
          <w:rFonts w:ascii="Comic Sans MS" w:hAnsi="Comic Sans MS"/>
          <w:sz w:val="24"/>
          <w:szCs w:val="24"/>
        </w:rPr>
      </w:pPr>
      <w:r w:rsidRPr="00F9521D">
        <w:rPr>
          <w:rFonts w:ascii="Arial" w:hAnsi="Arial" w:cs="Arial"/>
        </w:rPr>
        <w:t>W</w:t>
      </w:r>
      <w:r w:rsidR="00365A84" w:rsidRPr="00F9521D">
        <w:rPr>
          <w:rFonts w:ascii="Arial" w:hAnsi="Arial" w:cs="Arial"/>
        </w:rPr>
        <w:t>e also provide</w:t>
      </w:r>
      <w:r w:rsidR="00B44DAF" w:rsidRPr="00F9521D">
        <w:rPr>
          <w:rFonts w:ascii="Arial" w:hAnsi="Arial" w:cs="Arial"/>
        </w:rPr>
        <w:t xml:space="preserve"> a wide variety of interventions that </w:t>
      </w:r>
      <w:r w:rsidR="00A92BC3" w:rsidRPr="00F9521D">
        <w:rPr>
          <w:rFonts w:ascii="Arial" w:hAnsi="Arial" w:cs="Arial"/>
        </w:rPr>
        <w:t xml:space="preserve">include </w:t>
      </w:r>
      <w:r w:rsidR="00B44DAF" w:rsidRPr="00F9521D">
        <w:rPr>
          <w:rFonts w:ascii="Arial" w:hAnsi="Arial" w:cs="Arial"/>
        </w:rPr>
        <w:t>online/cloud-based and multi-</w:t>
      </w:r>
      <w:r w:rsidR="00C34247">
        <w:rPr>
          <w:rFonts w:ascii="Arial" w:hAnsi="Arial" w:cs="Arial"/>
        </w:rPr>
        <w:t>s</w:t>
      </w:r>
      <w:r w:rsidR="005A6D44">
        <w:rPr>
          <w:rFonts w:ascii="Arial" w:hAnsi="Arial" w:cs="Arial"/>
        </w:rPr>
        <w:t>ensory</w:t>
      </w:r>
      <w:r w:rsidR="00B44DAF" w:rsidRPr="00F9521D">
        <w:rPr>
          <w:rFonts w:ascii="Arial" w:hAnsi="Arial" w:cs="Arial"/>
        </w:rPr>
        <w:t xml:space="preserve"> programmes, </w:t>
      </w:r>
      <w:r w:rsidR="00A92BC3" w:rsidRPr="00F9521D">
        <w:rPr>
          <w:rFonts w:ascii="Arial" w:hAnsi="Arial" w:cs="Arial"/>
        </w:rPr>
        <w:t>a</w:t>
      </w:r>
      <w:r w:rsidR="00C34247">
        <w:rPr>
          <w:rFonts w:ascii="Arial" w:hAnsi="Arial" w:cs="Arial"/>
        </w:rPr>
        <w:t>long with</w:t>
      </w:r>
      <w:r w:rsidR="00A92BC3" w:rsidRPr="00F9521D">
        <w:rPr>
          <w:rFonts w:ascii="Arial" w:hAnsi="Arial" w:cs="Arial"/>
        </w:rPr>
        <w:t xml:space="preserve"> structured</w:t>
      </w:r>
      <w:r w:rsidR="00C34247">
        <w:rPr>
          <w:rFonts w:ascii="Arial" w:hAnsi="Arial" w:cs="Arial"/>
        </w:rPr>
        <w:t>/bespoke</w:t>
      </w:r>
      <w:r w:rsidR="00A92BC3" w:rsidRPr="00F9521D">
        <w:rPr>
          <w:rFonts w:ascii="Arial" w:hAnsi="Arial" w:cs="Arial"/>
        </w:rPr>
        <w:t xml:space="preserve"> language/maths/social skills programmes.</w:t>
      </w:r>
      <w:r w:rsidR="00C34247">
        <w:rPr>
          <w:rFonts w:ascii="Arial" w:hAnsi="Arial" w:cs="Arial"/>
        </w:rPr>
        <w:t xml:space="preserve"> Interventions are regularly reviewed and updated to ensure effectiveness, and to make sure that the children only miss classroom learning if they are benefitting from a better and more effective alternative.</w:t>
      </w:r>
      <w:r w:rsidR="00A92BC3" w:rsidRPr="00A92BC3">
        <w:t xml:space="preserve"> </w:t>
      </w:r>
      <w:r w:rsidR="003A55B2" w:rsidRPr="001615A6">
        <w:rPr>
          <w:rFonts w:ascii="Arial" w:hAnsi="Arial" w:cs="Arial"/>
        </w:rPr>
        <w:t>We</w:t>
      </w:r>
      <w:r w:rsidR="00C34247">
        <w:rPr>
          <w:rFonts w:ascii="Arial" w:hAnsi="Arial" w:cs="Arial"/>
        </w:rPr>
        <w:t xml:space="preserve"> also</w:t>
      </w:r>
      <w:r w:rsidR="003A55B2" w:rsidRPr="001615A6">
        <w:rPr>
          <w:rFonts w:ascii="Arial" w:hAnsi="Arial" w:cs="Arial"/>
        </w:rPr>
        <w:t xml:space="preserve"> have a range of resources and programmes, which are used to support children’s Speech and Language development</w:t>
      </w:r>
      <w:r w:rsidR="00C34247">
        <w:rPr>
          <w:rFonts w:ascii="Arial" w:hAnsi="Arial" w:cs="Arial"/>
        </w:rPr>
        <w:t xml:space="preserve"> and we</w:t>
      </w:r>
      <w:r w:rsidR="003A55B2" w:rsidRPr="001615A6">
        <w:rPr>
          <w:rFonts w:ascii="Arial" w:hAnsi="Arial" w:cs="Arial"/>
        </w:rPr>
        <w:t xml:space="preserve"> work closely with Speech and Language Therapists from the NHS. </w:t>
      </w:r>
    </w:p>
    <w:p w14:paraId="02073F66" w14:textId="77777777" w:rsidR="004D69BB" w:rsidRDefault="004D69BB" w:rsidP="00A92BC3">
      <w:pPr>
        <w:pStyle w:val="ListParagraph"/>
        <w:numPr>
          <w:ilvl w:val="0"/>
          <w:numId w:val="0"/>
        </w:numPr>
        <w:ind w:left="720"/>
      </w:pPr>
    </w:p>
    <w:p w14:paraId="517FF0AD" w14:textId="71DD61C6" w:rsidR="00365A84" w:rsidRPr="00F24FCA" w:rsidRDefault="00365A84" w:rsidP="00E648DD">
      <w:pPr>
        <w:pStyle w:val="ListParagraph"/>
        <w:numPr>
          <w:ilvl w:val="0"/>
          <w:numId w:val="16"/>
        </w:numPr>
        <w:spacing w:after="72"/>
        <w:rPr>
          <w:rFonts w:cs="Arial"/>
          <w:b/>
          <w:sz w:val="22"/>
          <w:szCs w:val="22"/>
          <w:u w:val="single"/>
        </w:rPr>
      </w:pPr>
      <w:r w:rsidRPr="00F24FCA">
        <w:rPr>
          <w:rFonts w:cs="Arial"/>
          <w:b/>
          <w:sz w:val="22"/>
          <w:szCs w:val="22"/>
          <w:u w:val="single"/>
        </w:rPr>
        <w:t xml:space="preserve">Adaptations to the curriculum and learning environment </w:t>
      </w:r>
    </w:p>
    <w:p w14:paraId="2CA992EB" w14:textId="4DF2F42F" w:rsidR="004B41AE" w:rsidRPr="004B41AE" w:rsidRDefault="004B41AE" w:rsidP="004B41AE">
      <w:pPr>
        <w:spacing w:before="100" w:beforeAutospacing="1" w:after="100" w:afterAutospacing="1"/>
        <w:rPr>
          <w:rFonts w:cs="Arial"/>
          <w:szCs w:val="20"/>
        </w:rPr>
      </w:pPr>
      <w:r w:rsidRPr="004B41AE">
        <w:rPr>
          <w:rFonts w:cs="Arial"/>
          <w:szCs w:val="20"/>
        </w:rPr>
        <w:t>For some activities, children at St Oswald’s CE Primary School are grouped according to ability</w:t>
      </w:r>
      <w:r w:rsidR="006F5875">
        <w:rPr>
          <w:rFonts w:cs="Arial"/>
          <w:szCs w:val="20"/>
        </w:rPr>
        <w:t>,</w:t>
      </w:r>
      <w:r w:rsidRPr="004B41AE">
        <w:rPr>
          <w:rFonts w:cs="Arial"/>
          <w:szCs w:val="20"/>
        </w:rPr>
        <w:t xml:space="preserve"> but we also ensure that pupils are provided with the opportunity to work with children of all abilities within their class throughout the year. Teachers differentiate learning to meet a variety of different needs within the class and children are encouraged to reflect upon their own progress. Our approach is to tailor learning opportunities so that they are accessible to all the children through effective planning and differentiation of lessons. We aim to provide stimulating and exciting learning experiences that all children can access at their individual levels. </w:t>
      </w:r>
      <w:r w:rsidR="00B44DAF">
        <w:rPr>
          <w:rFonts w:cs="Arial"/>
          <w:szCs w:val="20"/>
        </w:rPr>
        <w:t>Other adaptation</w:t>
      </w:r>
      <w:r w:rsidR="00374E59">
        <w:rPr>
          <w:rFonts w:cs="Arial"/>
          <w:szCs w:val="20"/>
        </w:rPr>
        <w:t>s</w:t>
      </w:r>
      <w:r w:rsidR="00B44DAF">
        <w:rPr>
          <w:rFonts w:cs="Arial"/>
          <w:szCs w:val="20"/>
        </w:rPr>
        <w:t xml:space="preserve"> include:</w:t>
      </w:r>
    </w:p>
    <w:p w14:paraId="423B41F9" w14:textId="77777777" w:rsidR="00365A84" w:rsidRDefault="00365A84" w:rsidP="00365A84">
      <w:pPr>
        <w:pStyle w:val="ListParagraph"/>
      </w:pPr>
      <w:r>
        <w:t xml:space="preserve">Differentiating our curriculum to ensure all pupils are able to access it, for example, by grouping, 1:1 work, teaching style, content of the lesson, etc. </w:t>
      </w:r>
    </w:p>
    <w:p w14:paraId="765EC904" w14:textId="3B74BF92" w:rsidR="00365A84" w:rsidRDefault="00365A84" w:rsidP="00365A84">
      <w:pPr>
        <w:pStyle w:val="ListParagraph"/>
      </w:pPr>
      <w:r>
        <w:t xml:space="preserve">Adapting our resources and staffing </w:t>
      </w:r>
    </w:p>
    <w:p w14:paraId="08E61C15" w14:textId="7BF92711" w:rsidR="00D33679" w:rsidRDefault="00D10EB1" w:rsidP="00365A84">
      <w:pPr>
        <w:pStyle w:val="ListParagraph"/>
      </w:pPr>
      <w:r>
        <w:t>Providing a learning environment that caters for a broad range of sensory and visual needs through the use of visual timetables (class and individual) and prompts, sensory breaks, fidget toys, adjustments to lighting and layout where appropriate</w:t>
      </w:r>
    </w:p>
    <w:p w14:paraId="2D529D4F" w14:textId="6C094A50" w:rsidR="00365A84" w:rsidRDefault="00365A84" w:rsidP="00365A84">
      <w:pPr>
        <w:pStyle w:val="ListParagraph"/>
      </w:pPr>
      <w:r>
        <w:t xml:space="preserve">Using recommended aids, such as laptops, </w:t>
      </w:r>
      <w:proofErr w:type="spellStart"/>
      <w:r>
        <w:t>coloured</w:t>
      </w:r>
      <w:proofErr w:type="spellEnd"/>
      <w:r>
        <w:t xml:space="preserve"> overlays, larger font, etc. </w:t>
      </w:r>
    </w:p>
    <w:p w14:paraId="5569A71B" w14:textId="2DB71C67" w:rsidR="00365A84" w:rsidRDefault="00365A84" w:rsidP="00365A84">
      <w:pPr>
        <w:pStyle w:val="ListParagraph"/>
      </w:pPr>
      <w:r>
        <w:t xml:space="preserve">Differentiating our teaching, for example, giving longer processing times, pre-teaching of key vocabulary, reading instructions aloud, etc. </w:t>
      </w:r>
    </w:p>
    <w:p w14:paraId="64C97854" w14:textId="75B20DCA" w:rsidR="004D69BB" w:rsidRDefault="004B41AE" w:rsidP="00365A84">
      <w:pPr>
        <w:pStyle w:val="ListParagraph"/>
      </w:pPr>
      <w:r>
        <w:t>See also our Accessibility Plan</w:t>
      </w:r>
      <w:r w:rsidR="00B44DAF">
        <w:t xml:space="preserve"> on the school website.</w:t>
      </w:r>
    </w:p>
    <w:p w14:paraId="4AC80421" w14:textId="0ECEFD20" w:rsidR="006F5875" w:rsidRDefault="006F5875" w:rsidP="006F5875"/>
    <w:p w14:paraId="5C5F721C" w14:textId="39EA78DA" w:rsidR="00B44DAF" w:rsidRDefault="00B44DAF" w:rsidP="00B44DAF"/>
    <w:p w14:paraId="732B1431" w14:textId="77777777" w:rsidR="00637777" w:rsidRDefault="00637777" w:rsidP="00B44DAF"/>
    <w:p w14:paraId="513C949E" w14:textId="353E195B" w:rsidR="00365A84" w:rsidRPr="00F24FCA" w:rsidRDefault="00365A84" w:rsidP="00E648DD">
      <w:pPr>
        <w:pStyle w:val="ListParagraph"/>
        <w:numPr>
          <w:ilvl w:val="0"/>
          <w:numId w:val="16"/>
        </w:numPr>
        <w:spacing w:after="72"/>
        <w:rPr>
          <w:rFonts w:cs="Arial"/>
          <w:b/>
          <w:sz w:val="22"/>
          <w:szCs w:val="22"/>
          <w:u w:val="single"/>
        </w:rPr>
      </w:pPr>
      <w:r w:rsidRPr="00F24FCA">
        <w:rPr>
          <w:rFonts w:cs="Arial"/>
          <w:b/>
          <w:sz w:val="22"/>
          <w:szCs w:val="22"/>
          <w:u w:val="single"/>
        </w:rPr>
        <w:t xml:space="preserve">Additional support for learning </w:t>
      </w:r>
    </w:p>
    <w:p w14:paraId="7CF15D1C" w14:textId="4AB2E29E" w:rsidR="00A92BC3" w:rsidRDefault="00A92BC3" w:rsidP="00A92BC3">
      <w:pPr>
        <w:spacing w:before="100" w:beforeAutospacing="1" w:after="100" w:afterAutospacing="1"/>
        <w:rPr>
          <w:rFonts w:cs="Arial"/>
          <w:szCs w:val="20"/>
        </w:rPr>
      </w:pPr>
      <w:r w:rsidRPr="00A92BC3">
        <w:rPr>
          <w:rFonts w:cs="Arial"/>
          <w:szCs w:val="20"/>
        </w:rPr>
        <w:t xml:space="preserve">St Oswald’s CE </w:t>
      </w:r>
      <w:r>
        <w:rPr>
          <w:rFonts w:cs="Arial"/>
          <w:szCs w:val="20"/>
        </w:rPr>
        <w:t>School uses a number of TA</w:t>
      </w:r>
      <w:r w:rsidRPr="00A92BC3">
        <w:rPr>
          <w:rFonts w:cs="Arial"/>
          <w:szCs w:val="20"/>
        </w:rPr>
        <w:t xml:space="preserve">s to run intervention groups throughout school. These include: </w:t>
      </w:r>
      <w:r w:rsidR="0075123F">
        <w:rPr>
          <w:rFonts w:cs="Arial"/>
          <w:szCs w:val="20"/>
        </w:rPr>
        <w:t>Spelling</w:t>
      </w:r>
      <w:r w:rsidRPr="00A92BC3">
        <w:rPr>
          <w:rFonts w:cs="Arial"/>
          <w:szCs w:val="20"/>
        </w:rPr>
        <w:t xml:space="preserve"> (</w:t>
      </w:r>
      <w:proofErr w:type="spellStart"/>
      <w:r w:rsidR="00AA1A7B">
        <w:rPr>
          <w:rFonts w:cs="Arial"/>
          <w:szCs w:val="20"/>
        </w:rPr>
        <w:t>Wordshark</w:t>
      </w:r>
      <w:proofErr w:type="spellEnd"/>
      <w:r w:rsidR="00AA1A7B">
        <w:rPr>
          <w:rFonts w:cs="Arial"/>
          <w:szCs w:val="20"/>
        </w:rPr>
        <w:t xml:space="preserve"> </w:t>
      </w:r>
      <w:r w:rsidRPr="00A92BC3">
        <w:rPr>
          <w:rFonts w:cs="Arial"/>
          <w:szCs w:val="20"/>
        </w:rPr>
        <w:t>and IDL), Reading (Accelerated Reading), Speech (</w:t>
      </w:r>
      <w:proofErr w:type="spellStart"/>
      <w:r w:rsidRPr="00A92BC3">
        <w:rPr>
          <w:rFonts w:cs="Arial"/>
          <w:szCs w:val="20"/>
        </w:rPr>
        <w:t>Wellcomm</w:t>
      </w:r>
      <w:proofErr w:type="spellEnd"/>
      <w:r w:rsidRPr="00A92BC3">
        <w:rPr>
          <w:rFonts w:cs="Arial"/>
          <w:szCs w:val="20"/>
        </w:rPr>
        <w:t xml:space="preserve">), </w:t>
      </w:r>
      <w:proofErr w:type="spellStart"/>
      <w:r w:rsidRPr="00A92BC3">
        <w:rPr>
          <w:rFonts w:cs="Arial"/>
          <w:szCs w:val="20"/>
        </w:rPr>
        <w:t>Maths</w:t>
      </w:r>
      <w:proofErr w:type="spellEnd"/>
      <w:r w:rsidR="00BA69EF">
        <w:rPr>
          <w:rFonts w:cs="Arial"/>
          <w:szCs w:val="20"/>
        </w:rPr>
        <w:t xml:space="preserve"> (IXL)</w:t>
      </w:r>
      <w:r w:rsidRPr="00A92BC3">
        <w:rPr>
          <w:rFonts w:cs="Arial"/>
          <w:szCs w:val="20"/>
        </w:rPr>
        <w:t>, Social</w:t>
      </w:r>
      <w:r w:rsidR="00467C2A">
        <w:rPr>
          <w:rFonts w:cs="Arial"/>
          <w:szCs w:val="20"/>
        </w:rPr>
        <w:t>/emotional</w:t>
      </w:r>
      <w:r w:rsidRPr="00A92BC3">
        <w:rPr>
          <w:rFonts w:cs="Arial"/>
          <w:szCs w:val="20"/>
        </w:rPr>
        <w:t xml:space="preserve"> </w:t>
      </w:r>
      <w:r w:rsidR="0036054E">
        <w:rPr>
          <w:rFonts w:cs="Arial"/>
          <w:szCs w:val="20"/>
        </w:rPr>
        <w:t>s</w:t>
      </w:r>
      <w:r w:rsidRPr="00A92BC3">
        <w:rPr>
          <w:rFonts w:cs="Arial"/>
          <w:szCs w:val="20"/>
        </w:rPr>
        <w:t>kills</w:t>
      </w:r>
      <w:r w:rsidR="00BA69EF">
        <w:rPr>
          <w:rFonts w:cs="Arial"/>
          <w:szCs w:val="20"/>
        </w:rPr>
        <w:t xml:space="preserve"> (Lego therapy</w:t>
      </w:r>
      <w:r w:rsidR="0036054E">
        <w:rPr>
          <w:rFonts w:cs="Arial"/>
          <w:szCs w:val="20"/>
        </w:rPr>
        <w:t>, Draw and Talk</w:t>
      </w:r>
      <w:r w:rsidR="00BA69EF">
        <w:rPr>
          <w:rFonts w:cs="Arial"/>
          <w:szCs w:val="20"/>
        </w:rPr>
        <w:t>)</w:t>
      </w:r>
      <w:r w:rsidRPr="00A92BC3">
        <w:rPr>
          <w:rFonts w:cs="Arial"/>
          <w:szCs w:val="20"/>
        </w:rPr>
        <w:t xml:space="preserve"> and Fine/Gross Motor Skills. </w:t>
      </w:r>
      <w:r w:rsidR="002A38F8">
        <w:rPr>
          <w:rFonts w:cs="Arial"/>
          <w:szCs w:val="20"/>
        </w:rPr>
        <w:t>Bespoke interventions are</w:t>
      </w:r>
      <w:r w:rsidR="00BA69EF">
        <w:rPr>
          <w:rFonts w:cs="Arial"/>
          <w:szCs w:val="20"/>
        </w:rPr>
        <w:t xml:space="preserve"> created and</w:t>
      </w:r>
      <w:r w:rsidR="002A38F8">
        <w:rPr>
          <w:rFonts w:cs="Arial"/>
          <w:szCs w:val="20"/>
        </w:rPr>
        <w:t xml:space="preserve"> delivered according to the needs of the children, for example, speech and language</w:t>
      </w:r>
      <w:r w:rsidR="00BA69EF">
        <w:rPr>
          <w:rFonts w:cs="Arial"/>
          <w:szCs w:val="20"/>
        </w:rPr>
        <w:t>/social communication</w:t>
      </w:r>
      <w:r w:rsidR="002A38F8">
        <w:rPr>
          <w:rFonts w:cs="Arial"/>
          <w:szCs w:val="20"/>
        </w:rPr>
        <w:t xml:space="preserve"> groups ba</w:t>
      </w:r>
      <w:r w:rsidR="00BA69EF">
        <w:rPr>
          <w:rFonts w:cs="Arial"/>
          <w:szCs w:val="20"/>
        </w:rPr>
        <w:t>sed on reports from therapists/other professionals.</w:t>
      </w:r>
    </w:p>
    <w:p w14:paraId="71406D64" w14:textId="7F38D207" w:rsidR="00AA1A7B" w:rsidRDefault="00AA1A7B" w:rsidP="00A92BC3">
      <w:pPr>
        <w:spacing w:before="100" w:beforeAutospacing="1" w:after="100" w:afterAutospacing="1"/>
        <w:rPr>
          <w:rFonts w:cs="Arial"/>
          <w:szCs w:val="20"/>
        </w:rPr>
      </w:pPr>
      <w:r>
        <w:rPr>
          <w:rFonts w:cs="Arial"/>
          <w:szCs w:val="20"/>
        </w:rPr>
        <w:t>A highly structured Phonics intervention is delivered daily throughout the school by up to nine members of staff, and includes Reception class, Year 1, Year 2 and a number of pupils in KS2 (Y3-Y6) who require additional support for phonics. All pupils are streamed according to scores in Phonic assessment and progress is monitored each half term. The level of intervention is then adjusted according to progress.</w:t>
      </w:r>
      <w:r w:rsidR="00BB409A">
        <w:rPr>
          <w:rFonts w:cs="Arial"/>
          <w:szCs w:val="20"/>
        </w:rPr>
        <w:t xml:space="preserve"> All pupils with SEND who experience difficulty with spelling/phonics</w:t>
      </w:r>
      <w:r w:rsidR="0036054E">
        <w:rPr>
          <w:rFonts w:cs="Arial"/>
          <w:szCs w:val="20"/>
        </w:rPr>
        <w:t xml:space="preserve"> take part in this intervention during all or part of their English lesson.</w:t>
      </w:r>
    </w:p>
    <w:p w14:paraId="67C6EEA3" w14:textId="519DD191" w:rsidR="00034997" w:rsidRDefault="00034997" w:rsidP="00034997">
      <w:pPr>
        <w:spacing w:line="260" w:lineRule="auto"/>
        <w:rPr>
          <w:rFonts w:cs="Comic Sans MS"/>
        </w:rPr>
      </w:pPr>
      <w:r w:rsidRPr="00187646">
        <w:rPr>
          <w:rFonts w:cs="Comic Sans MS"/>
        </w:rPr>
        <w:lastRenderedPageBreak/>
        <w:t>For pupils who have more complex needs, school provide additional support and resources up to £6,000 and have to submit a request to the LA for additional funding</w:t>
      </w:r>
      <w:r w:rsidR="00BA69EF">
        <w:rPr>
          <w:rFonts w:cs="Comic Sans MS"/>
        </w:rPr>
        <w:t xml:space="preserve"> (High Needs Funding)</w:t>
      </w:r>
      <w:r w:rsidRPr="00187646">
        <w:rPr>
          <w:rFonts w:cs="Comic Sans MS"/>
        </w:rPr>
        <w:t xml:space="preserve"> based on an </w:t>
      </w:r>
      <w:proofErr w:type="spellStart"/>
      <w:r w:rsidRPr="00187646">
        <w:rPr>
          <w:rFonts w:cs="Comic Sans MS"/>
        </w:rPr>
        <w:t>individualised</w:t>
      </w:r>
      <w:proofErr w:type="spellEnd"/>
      <w:r w:rsidRPr="00187646">
        <w:rPr>
          <w:rFonts w:cs="Comic Sans MS"/>
        </w:rPr>
        <w:t xml:space="preserve"> action plan. This is to provide more support which exceeds the first £6,000. Any additional funding from the LA is used to ensure pupils are fully included and can access the curriculum.</w:t>
      </w:r>
    </w:p>
    <w:p w14:paraId="6CDD4B5F" w14:textId="2F5CDB68" w:rsidR="00A92BC3" w:rsidRPr="00034997" w:rsidRDefault="00A92BC3" w:rsidP="00034997">
      <w:pPr>
        <w:spacing w:line="260" w:lineRule="auto"/>
        <w:rPr>
          <w:rFonts w:cs="Comic Sans MS"/>
        </w:rPr>
      </w:pPr>
      <w:r>
        <w:t xml:space="preserve">We work with the following agencies to provide support for pupils with </w:t>
      </w:r>
      <w:r w:rsidR="005A6D44">
        <w:t>SEND</w:t>
      </w:r>
      <w:r>
        <w:t>:</w:t>
      </w:r>
    </w:p>
    <w:p w14:paraId="6C61E219" w14:textId="641DE7B2" w:rsidR="004D69BB" w:rsidRDefault="00A92BC3" w:rsidP="00A92BC3">
      <w:pPr>
        <w:ind w:left="360"/>
        <w:rPr>
          <w:rFonts w:cs="Arial"/>
          <w:szCs w:val="20"/>
        </w:rPr>
      </w:pPr>
      <w:r w:rsidRPr="00A92BC3">
        <w:rPr>
          <w:rFonts w:cs="Arial"/>
          <w:szCs w:val="20"/>
        </w:rPr>
        <w:t>Educational Psychology services, Commu</w:t>
      </w:r>
      <w:r w:rsidR="0091391A">
        <w:rPr>
          <w:rFonts w:cs="Arial"/>
          <w:szCs w:val="20"/>
        </w:rPr>
        <w:t xml:space="preserve">nity </w:t>
      </w:r>
      <w:proofErr w:type="spellStart"/>
      <w:r w:rsidR="0091391A">
        <w:rPr>
          <w:rFonts w:cs="Arial"/>
          <w:szCs w:val="20"/>
        </w:rPr>
        <w:t>Paediatrician</w:t>
      </w:r>
      <w:proofErr w:type="spellEnd"/>
      <w:r w:rsidR="0091391A">
        <w:rPr>
          <w:rFonts w:cs="Arial"/>
          <w:szCs w:val="20"/>
        </w:rPr>
        <w:t>, School Health</w:t>
      </w:r>
      <w:r w:rsidRPr="00A92BC3">
        <w:rPr>
          <w:rFonts w:cs="Arial"/>
          <w:szCs w:val="20"/>
        </w:rPr>
        <w:t xml:space="preserve">, Speech and Language </w:t>
      </w:r>
      <w:r w:rsidR="00637777">
        <w:rPr>
          <w:rFonts w:cs="Arial"/>
          <w:szCs w:val="20"/>
        </w:rPr>
        <w:t>therapist</w:t>
      </w:r>
      <w:r w:rsidR="0091391A">
        <w:rPr>
          <w:rFonts w:cs="Arial"/>
          <w:szCs w:val="20"/>
        </w:rPr>
        <w:t xml:space="preserve">s, Occupational </w:t>
      </w:r>
      <w:r w:rsidR="001E64D2">
        <w:rPr>
          <w:rFonts w:cs="Arial"/>
          <w:szCs w:val="20"/>
        </w:rPr>
        <w:t>T</w:t>
      </w:r>
      <w:r w:rsidR="0091391A">
        <w:rPr>
          <w:rFonts w:cs="Arial"/>
          <w:szCs w:val="20"/>
        </w:rPr>
        <w:t xml:space="preserve">herapists and other health professionals, Social Workers, Early Help workers, Local Authority Inclusion Consultants and Children’s Mental Health </w:t>
      </w:r>
      <w:proofErr w:type="spellStart"/>
      <w:r w:rsidR="0091391A">
        <w:rPr>
          <w:rFonts w:cs="Arial"/>
          <w:szCs w:val="20"/>
        </w:rPr>
        <w:t>organisations</w:t>
      </w:r>
      <w:proofErr w:type="spellEnd"/>
      <w:r w:rsidR="00637777">
        <w:rPr>
          <w:rFonts w:cs="Arial"/>
          <w:szCs w:val="20"/>
        </w:rPr>
        <w:t xml:space="preserve">. </w:t>
      </w:r>
      <w:r w:rsidRPr="00A92BC3">
        <w:rPr>
          <w:rFonts w:cs="Arial"/>
          <w:szCs w:val="20"/>
        </w:rPr>
        <w:t>We employ an independent Inclusion Consultant</w:t>
      </w:r>
      <w:r w:rsidR="00AB5AB8">
        <w:rPr>
          <w:rFonts w:cs="Arial"/>
          <w:szCs w:val="20"/>
        </w:rPr>
        <w:t xml:space="preserve"> (half-termly)</w:t>
      </w:r>
      <w:r w:rsidRPr="00A92BC3">
        <w:rPr>
          <w:rFonts w:cs="Arial"/>
          <w:szCs w:val="20"/>
        </w:rPr>
        <w:t xml:space="preserve"> </w:t>
      </w:r>
      <w:r w:rsidR="0091391A">
        <w:rPr>
          <w:rFonts w:cs="Arial"/>
          <w:szCs w:val="20"/>
        </w:rPr>
        <w:t>who work</w:t>
      </w:r>
      <w:r w:rsidR="000B7F62">
        <w:rPr>
          <w:rFonts w:cs="Arial"/>
          <w:szCs w:val="20"/>
        </w:rPr>
        <w:t>s</w:t>
      </w:r>
      <w:r w:rsidR="0091391A">
        <w:rPr>
          <w:rFonts w:cs="Arial"/>
          <w:szCs w:val="20"/>
        </w:rPr>
        <w:t xml:space="preserve"> with children on a regular basis</w:t>
      </w:r>
      <w:r w:rsidR="00AB5AB8">
        <w:rPr>
          <w:rFonts w:cs="Arial"/>
          <w:szCs w:val="20"/>
        </w:rPr>
        <w:t xml:space="preserve"> to assess progress, advise staff and take on new referrals where there are concerns</w:t>
      </w:r>
      <w:r w:rsidRPr="00A92BC3">
        <w:rPr>
          <w:rFonts w:cs="Arial"/>
          <w:szCs w:val="20"/>
        </w:rPr>
        <w:t>.</w:t>
      </w:r>
    </w:p>
    <w:p w14:paraId="6E29AFCD" w14:textId="77777777" w:rsidR="00034997" w:rsidRDefault="00034997" w:rsidP="00A92BC3">
      <w:pPr>
        <w:ind w:left="360"/>
      </w:pPr>
    </w:p>
    <w:p w14:paraId="27CA11F3" w14:textId="1FEF54BB" w:rsidR="00365A84" w:rsidRPr="00F24FCA" w:rsidRDefault="00365A84" w:rsidP="00E648DD">
      <w:pPr>
        <w:pStyle w:val="ListParagraph"/>
        <w:numPr>
          <w:ilvl w:val="0"/>
          <w:numId w:val="16"/>
        </w:numPr>
        <w:spacing w:after="72"/>
        <w:rPr>
          <w:rFonts w:cs="Arial"/>
          <w:b/>
          <w:sz w:val="22"/>
          <w:szCs w:val="22"/>
          <w:u w:val="single"/>
        </w:rPr>
      </w:pPr>
      <w:r w:rsidRPr="00F24FCA">
        <w:rPr>
          <w:rFonts w:cs="Arial"/>
          <w:b/>
          <w:sz w:val="22"/>
          <w:szCs w:val="22"/>
          <w:u w:val="single"/>
        </w:rPr>
        <w:t xml:space="preserve">Expertise and training of staff </w:t>
      </w:r>
    </w:p>
    <w:p w14:paraId="2C135212" w14:textId="41DE5E8A" w:rsidR="00A66E26" w:rsidRDefault="005A63FB" w:rsidP="005A63FB">
      <w:pPr>
        <w:spacing w:before="100" w:beforeAutospacing="1" w:after="100" w:afterAutospacing="1"/>
        <w:rPr>
          <w:rFonts w:cs="Arial"/>
          <w:szCs w:val="20"/>
        </w:rPr>
      </w:pPr>
      <w:r w:rsidRPr="005A63FB">
        <w:rPr>
          <w:rFonts w:cs="Arial"/>
          <w:szCs w:val="20"/>
        </w:rPr>
        <w:t xml:space="preserve">At St Oswald’s CE </w:t>
      </w:r>
      <w:proofErr w:type="gramStart"/>
      <w:r w:rsidRPr="005A63FB">
        <w:rPr>
          <w:rFonts w:cs="Arial"/>
          <w:szCs w:val="20"/>
        </w:rPr>
        <w:t>School</w:t>
      </w:r>
      <w:proofErr w:type="gramEnd"/>
      <w:r w:rsidRPr="005A63FB">
        <w:rPr>
          <w:rFonts w:cs="Arial"/>
          <w:szCs w:val="20"/>
        </w:rPr>
        <w:t xml:space="preserve"> we have experienced teachers and teaching assistants. Together we adopt a caring and nurturing environment for all pupils, including those with a special educational need. Our </w:t>
      </w:r>
      <w:r w:rsidR="005A6D44">
        <w:rPr>
          <w:rFonts w:cs="Arial"/>
          <w:szCs w:val="20"/>
        </w:rPr>
        <w:t>SEND</w:t>
      </w:r>
      <w:r w:rsidRPr="005A63FB">
        <w:rPr>
          <w:rFonts w:cs="Arial"/>
          <w:szCs w:val="20"/>
        </w:rPr>
        <w:t xml:space="preserve">CO, </w:t>
      </w:r>
      <w:proofErr w:type="spellStart"/>
      <w:r w:rsidRPr="005A63FB">
        <w:rPr>
          <w:rFonts w:cs="Arial"/>
          <w:szCs w:val="20"/>
        </w:rPr>
        <w:t>Mrs</w:t>
      </w:r>
      <w:proofErr w:type="spellEnd"/>
      <w:r w:rsidRPr="005A63FB">
        <w:rPr>
          <w:rFonts w:cs="Arial"/>
          <w:szCs w:val="20"/>
        </w:rPr>
        <w:t xml:space="preserve"> J Cullen, has over 20 </w:t>
      </w:r>
      <w:proofErr w:type="spellStart"/>
      <w:r w:rsidRPr="005A63FB">
        <w:rPr>
          <w:rFonts w:cs="Arial"/>
          <w:szCs w:val="20"/>
        </w:rPr>
        <w:t>years experience</w:t>
      </w:r>
      <w:proofErr w:type="spellEnd"/>
      <w:r w:rsidRPr="005A63FB">
        <w:rPr>
          <w:rFonts w:cs="Arial"/>
          <w:szCs w:val="20"/>
        </w:rPr>
        <w:t xml:space="preserve"> in the role</w:t>
      </w:r>
      <w:r>
        <w:rPr>
          <w:rFonts w:cs="Arial"/>
          <w:szCs w:val="20"/>
        </w:rPr>
        <w:t xml:space="preserve">, and she works for 2 days a week managing </w:t>
      </w:r>
      <w:r w:rsidR="005A6D44">
        <w:rPr>
          <w:rFonts w:cs="Arial"/>
          <w:szCs w:val="20"/>
        </w:rPr>
        <w:t>SEND</w:t>
      </w:r>
      <w:r>
        <w:rPr>
          <w:rFonts w:cs="Arial"/>
          <w:szCs w:val="20"/>
        </w:rPr>
        <w:t xml:space="preserve"> provision</w:t>
      </w:r>
      <w:r w:rsidRPr="005A63FB">
        <w:rPr>
          <w:rFonts w:cs="Arial"/>
          <w:szCs w:val="20"/>
        </w:rPr>
        <w:t xml:space="preserve">. Teachers and Teaching Assistants in EYFS and Key Stage One are all trained in the </w:t>
      </w:r>
      <w:proofErr w:type="spellStart"/>
      <w:r w:rsidRPr="005A63FB">
        <w:rPr>
          <w:rFonts w:cs="Arial"/>
          <w:szCs w:val="20"/>
        </w:rPr>
        <w:t>Wellcomm</w:t>
      </w:r>
      <w:proofErr w:type="spellEnd"/>
      <w:r w:rsidRPr="005A63FB">
        <w:rPr>
          <w:rFonts w:cs="Arial"/>
          <w:szCs w:val="20"/>
        </w:rPr>
        <w:t xml:space="preserve"> speech and language </w:t>
      </w:r>
      <w:proofErr w:type="spellStart"/>
      <w:r w:rsidRPr="005A63FB">
        <w:rPr>
          <w:rFonts w:cs="Arial"/>
          <w:szCs w:val="20"/>
        </w:rPr>
        <w:t>programme</w:t>
      </w:r>
      <w:proofErr w:type="spellEnd"/>
      <w:r w:rsidRPr="005A63FB">
        <w:rPr>
          <w:rFonts w:cs="Arial"/>
          <w:szCs w:val="20"/>
        </w:rPr>
        <w:t>, other Teaching Assistants are trained in delivering a range of interventions and in supporting a range of special needs such as ASD.</w:t>
      </w:r>
      <w:r w:rsidR="00A66E26">
        <w:rPr>
          <w:rFonts w:cs="Arial"/>
          <w:szCs w:val="20"/>
        </w:rPr>
        <w:t xml:space="preserve"> </w:t>
      </w:r>
      <w:r w:rsidR="000B7F62">
        <w:rPr>
          <w:rFonts w:cs="Arial"/>
          <w:szCs w:val="20"/>
        </w:rPr>
        <w:t>The school has been in the process of doing the Autism-Friendly Schools Award under the direction of the Local Authority</w:t>
      </w:r>
      <w:r w:rsidR="000A764E">
        <w:rPr>
          <w:rFonts w:cs="Arial"/>
          <w:szCs w:val="20"/>
        </w:rPr>
        <w:t>.</w:t>
      </w:r>
    </w:p>
    <w:p w14:paraId="45D5768C" w14:textId="38F85E5A" w:rsidR="00BB251D" w:rsidRPr="00BB251D" w:rsidRDefault="00BB251D" w:rsidP="00BB251D">
      <w:pPr>
        <w:widowControl w:val="0"/>
        <w:spacing w:before="0" w:after="0"/>
        <w:rPr>
          <w:b/>
        </w:rPr>
      </w:pPr>
      <w:r w:rsidRPr="00D16602">
        <w:t xml:space="preserve">The </w:t>
      </w:r>
      <w:r w:rsidR="005A6D44">
        <w:t>SEND</w:t>
      </w:r>
      <w:r w:rsidRPr="00D16602">
        <w:t>CO attends appropriate Local Authority Trai</w:t>
      </w:r>
      <w:r w:rsidR="00B24B19">
        <w:t xml:space="preserve">ning and meets with other </w:t>
      </w:r>
      <w:r w:rsidR="005A6D44">
        <w:t>SEND</w:t>
      </w:r>
      <w:r w:rsidR="00B24B19">
        <w:t>CO</w:t>
      </w:r>
      <w:r w:rsidRPr="00D16602">
        <w:t xml:space="preserve">s </w:t>
      </w:r>
      <w:r>
        <w:t xml:space="preserve">at network meetings </w:t>
      </w:r>
      <w:r w:rsidRPr="00D16602">
        <w:t>to share good practice</w:t>
      </w:r>
      <w:r w:rsidR="0036054E">
        <w:t xml:space="preserve"> and has taken on the role of Senior Mental Health Lead.</w:t>
      </w:r>
    </w:p>
    <w:p w14:paraId="3326D319" w14:textId="3DA31737" w:rsidR="00BB251D" w:rsidRDefault="00BB251D" w:rsidP="00BB251D">
      <w:pPr>
        <w:widowControl w:val="0"/>
        <w:spacing w:before="0" w:after="0" w:line="260" w:lineRule="auto"/>
        <w:rPr>
          <w:spacing w:val="-1"/>
        </w:rPr>
      </w:pPr>
      <w:r w:rsidRPr="00BB251D">
        <w:rPr>
          <w:rFonts w:cs="Comic Sans MS"/>
        </w:rPr>
        <w:t xml:space="preserve">In-service training needs are dealt with through the staff development plan, which is revised annually as part of the School Improvement Plan. Additional INSET provided by the LA or outside providers is made available to staff. </w:t>
      </w:r>
      <w:r w:rsidR="00AB5AB8">
        <w:rPr>
          <w:rFonts w:cs="Comic Sans MS"/>
        </w:rPr>
        <w:t>Training needs are identified</w:t>
      </w:r>
      <w:r w:rsidR="00B24B19">
        <w:rPr>
          <w:rFonts w:cs="Comic Sans MS"/>
        </w:rPr>
        <w:t xml:space="preserve"> according to the changing needs of the children, and termly in-house training is provided by the </w:t>
      </w:r>
      <w:r w:rsidR="005A6D44">
        <w:rPr>
          <w:rFonts w:cs="Comic Sans MS"/>
        </w:rPr>
        <w:t>SEND</w:t>
      </w:r>
      <w:r w:rsidR="00B24B19">
        <w:rPr>
          <w:rFonts w:cs="Comic Sans MS"/>
        </w:rPr>
        <w:t>CO.</w:t>
      </w:r>
    </w:p>
    <w:p w14:paraId="2343A38B" w14:textId="1D7AF360" w:rsidR="00F9521D" w:rsidRDefault="00F9521D" w:rsidP="00F9521D">
      <w:pPr>
        <w:widowControl w:val="0"/>
        <w:spacing w:before="0" w:after="0" w:line="260" w:lineRule="auto"/>
        <w:rPr>
          <w:rFonts w:cs="Arial"/>
          <w:szCs w:val="20"/>
        </w:rPr>
      </w:pPr>
      <w:r w:rsidRPr="00B20CFF">
        <w:rPr>
          <w:rFonts w:cs="Arial"/>
          <w:szCs w:val="20"/>
        </w:rPr>
        <w:t>If a Health</w:t>
      </w:r>
      <w:r>
        <w:rPr>
          <w:rFonts w:cs="Arial"/>
          <w:szCs w:val="20"/>
        </w:rPr>
        <w:t>care plan is required for a child, t</w:t>
      </w:r>
      <w:r w:rsidRPr="00B20CFF">
        <w:rPr>
          <w:rFonts w:cs="Arial"/>
          <w:szCs w:val="20"/>
        </w:rPr>
        <w:t>raining on medical needs is provided for all involved staff and extra requirements for specific medical needs also receive training.</w:t>
      </w:r>
    </w:p>
    <w:p w14:paraId="59E3B202" w14:textId="77777777" w:rsidR="00371A12" w:rsidRPr="00BB251D" w:rsidRDefault="00371A12" w:rsidP="00BB251D">
      <w:pPr>
        <w:widowControl w:val="0"/>
        <w:spacing w:before="0" w:after="0" w:line="260" w:lineRule="auto"/>
        <w:rPr>
          <w:spacing w:val="-1"/>
        </w:rPr>
      </w:pPr>
    </w:p>
    <w:p w14:paraId="3163E8BF" w14:textId="6B8889BB" w:rsidR="00365A84" w:rsidRPr="00F24FCA" w:rsidRDefault="00365A84" w:rsidP="00E648DD">
      <w:pPr>
        <w:pStyle w:val="ListParagraph"/>
        <w:numPr>
          <w:ilvl w:val="0"/>
          <w:numId w:val="16"/>
        </w:numPr>
        <w:spacing w:after="72"/>
        <w:rPr>
          <w:rFonts w:cs="Arial"/>
          <w:b/>
          <w:sz w:val="22"/>
          <w:szCs w:val="22"/>
        </w:rPr>
      </w:pPr>
      <w:r w:rsidRPr="00F24FCA">
        <w:rPr>
          <w:rFonts w:cs="Arial"/>
          <w:b/>
          <w:sz w:val="22"/>
          <w:szCs w:val="22"/>
          <w:u w:val="single"/>
        </w:rPr>
        <w:t>Securing equipment and facilities</w:t>
      </w:r>
      <w:r w:rsidRPr="00F24FCA">
        <w:rPr>
          <w:rFonts w:cs="Arial"/>
          <w:b/>
          <w:sz w:val="22"/>
          <w:szCs w:val="22"/>
        </w:rPr>
        <w:t xml:space="preserve"> </w:t>
      </w:r>
    </w:p>
    <w:p w14:paraId="3DC69036" w14:textId="081CC16A" w:rsidR="00BB251D" w:rsidRPr="00BB251D" w:rsidRDefault="00BB251D" w:rsidP="00BB251D">
      <w:pPr>
        <w:widowControl w:val="0"/>
        <w:spacing w:before="0" w:after="0" w:line="260" w:lineRule="auto"/>
        <w:rPr>
          <w:rFonts w:cs="Comic Sans MS"/>
        </w:rPr>
      </w:pPr>
      <w:r w:rsidRPr="00BB251D">
        <w:rPr>
          <w:rFonts w:cs="Comic Sans MS"/>
        </w:rPr>
        <w:t xml:space="preserve">The school seeks to provide additional resources, especially in terms of personnel, to provide opportunities for class teachers to meet the needs of pupils with </w:t>
      </w:r>
      <w:r w:rsidR="005A6D44">
        <w:rPr>
          <w:rFonts w:cs="Comic Sans MS"/>
        </w:rPr>
        <w:t>SEND</w:t>
      </w:r>
      <w:r w:rsidRPr="00BB251D">
        <w:rPr>
          <w:rFonts w:cs="Comic Sans MS"/>
        </w:rPr>
        <w:t xml:space="preserve"> more effectively.</w:t>
      </w:r>
    </w:p>
    <w:p w14:paraId="7E3C8F56" w14:textId="012F4B27" w:rsidR="00BB251D" w:rsidRDefault="00BB251D" w:rsidP="00BB251D">
      <w:pPr>
        <w:widowControl w:val="0"/>
        <w:spacing w:before="0" w:after="0" w:line="260" w:lineRule="auto"/>
        <w:rPr>
          <w:rFonts w:cs="Comic Sans MS"/>
        </w:rPr>
      </w:pPr>
      <w:r w:rsidRPr="00BB251D">
        <w:rPr>
          <w:rFonts w:cs="Comic Sans MS"/>
        </w:rPr>
        <w:t xml:space="preserve">Subject </w:t>
      </w:r>
      <w:r>
        <w:rPr>
          <w:rFonts w:cs="Comic Sans MS"/>
        </w:rPr>
        <w:t xml:space="preserve">leaders and the </w:t>
      </w:r>
      <w:r w:rsidR="005A6D44">
        <w:rPr>
          <w:rFonts w:cs="Comic Sans MS"/>
        </w:rPr>
        <w:t>SEND</w:t>
      </w:r>
      <w:r>
        <w:rPr>
          <w:rFonts w:cs="Comic Sans MS"/>
        </w:rPr>
        <w:t xml:space="preserve">CO </w:t>
      </w:r>
      <w:r w:rsidRPr="00BB251D">
        <w:rPr>
          <w:rFonts w:cs="Comic Sans MS"/>
        </w:rPr>
        <w:t>are responsible for addressing the needs o</w:t>
      </w:r>
      <w:r>
        <w:rPr>
          <w:rFonts w:cs="Comic Sans MS"/>
        </w:rPr>
        <w:t xml:space="preserve">f </w:t>
      </w:r>
      <w:r w:rsidR="005A6D44">
        <w:rPr>
          <w:rFonts w:cs="Comic Sans MS"/>
        </w:rPr>
        <w:t>SEND</w:t>
      </w:r>
      <w:r>
        <w:rPr>
          <w:rFonts w:cs="Comic Sans MS"/>
        </w:rPr>
        <w:t xml:space="preserve"> pupils</w:t>
      </w:r>
    </w:p>
    <w:p w14:paraId="059745CE" w14:textId="6A07FF42" w:rsidR="00BB251D" w:rsidRPr="00BB251D" w:rsidRDefault="00BB251D" w:rsidP="00BB251D">
      <w:pPr>
        <w:widowControl w:val="0"/>
        <w:spacing w:before="0" w:after="0" w:line="260" w:lineRule="auto"/>
        <w:rPr>
          <w:rFonts w:cs="Comic Sans MS"/>
        </w:rPr>
      </w:pPr>
      <w:r>
        <w:rPr>
          <w:rFonts w:cs="Comic Sans MS"/>
        </w:rPr>
        <w:t xml:space="preserve">in the </w:t>
      </w:r>
      <w:r w:rsidRPr="00BB251D">
        <w:rPr>
          <w:rFonts w:cs="Comic Sans MS"/>
        </w:rPr>
        <w:t>purchase of books and equipment.</w:t>
      </w:r>
    </w:p>
    <w:p w14:paraId="175DAFAD" w14:textId="4F0C18B2" w:rsidR="00BB251D" w:rsidRPr="00BB251D" w:rsidRDefault="00BB251D" w:rsidP="00BB251D">
      <w:pPr>
        <w:widowControl w:val="0"/>
        <w:spacing w:before="260" w:after="0"/>
        <w:jc w:val="both"/>
        <w:rPr>
          <w:rFonts w:cs="Comic Sans MS"/>
        </w:rPr>
      </w:pPr>
      <w:r w:rsidRPr="00BB251D">
        <w:rPr>
          <w:rFonts w:cs="Comic Sans MS"/>
        </w:rPr>
        <w:t>Funds allocated to meet the needs of pupils are used to provide either</w:t>
      </w:r>
      <w:r>
        <w:rPr>
          <w:rFonts w:cs="Comic Sans MS"/>
        </w:rPr>
        <w:t>/both:</w:t>
      </w:r>
    </w:p>
    <w:p w14:paraId="00295066" w14:textId="77777777" w:rsidR="00BB251D" w:rsidRPr="00187646" w:rsidRDefault="00BB251D" w:rsidP="00BB251D">
      <w:pPr>
        <w:pStyle w:val="ListParagraph"/>
        <w:numPr>
          <w:ilvl w:val="0"/>
          <w:numId w:val="0"/>
        </w:numPr>
        <w:spacing w:line="260" w:lineRule="auto"/>
        <w:ind w:left="720"/>
        <w:rPr>
          <w:rFonts w:cs="Comic Sans MS"/>
        </w:rPr>
      </w:pPr>
      <w:r w:rsidRPr="00187646">
        <w:rPr>
          <w:rFonts w:cs="Comic Sans MS"/>
        </w:rPr>
        <w:t>• additional personnel e.g. Learning Support Assistant/ additional teacher time or,</w:t>
      </w:r>
    </w:p>
    <w:p w14:paraId="4BFE16A5" w14:textId="77777777" w:rsidR="00BB251D" w:rsidRPr="00187646" w:rsidRDefault="00BB251D" w:rsidP="00BB251D">
      <w:pPr>
        <w:pStyle w:val="ListParagraph"/>
        <w:numPr>
          <w:ilvl w:val="0"/>
          <w:numId w:val="0"/>
        </w:numPr>
        <w:spacing w:before="20"/>
        <w:ind w:left="720"/>
        <w:rPr>
          <w:rFonts w:cs="Comic Sans MS"/>
        </w:rPr>
      </w:pPr>
      <w:r w:rsidRPr="00187646">
        <w:rPr>
          <w:rFonts w:cs="Comic Sans MS"/>
        </w:rPr>
        <w:t xml:space="preserve">• additional resources e.g. printed materials/laptop computer/spell checker/appropriate computer </w:t>
      </w:r>
      <w:proofErr w:type="spellStart"/>
      <w:r w:rsidRPr="00187646">
        <w:rPr>
          <w:rFonts w:cs="Comic Sans MS"/>
        </w:rPr>
        <w:t>programmes</w:t>
      </w:r>
      <w:proofErr w:type="spellEnd"/>
    </w:p>
    <w:p w14:paraId="017F8E92" w14:textId="77777777" w:rsidR="004D69BB" w:rsidRPr="00BB251D" w:rsidRDefault="004D69BB" w:rsidP="00365A84">
      <w:pPr>
        <w:pStyle w:val="Caption1"/>
        <w:rPr>
          <w:i w:val="0"/>
        </w:rPr>
      </w:pPr>
    </w:p>
    <w:p w14:paraId="41D5CB41" w14:textId="7FA026A1" w:rsidR="00365A84" w:rsidRPr="00F24FCA" w:rsidRDefault="00365A84" w:rsidP="00E648DD">
      <w:pPr>
        <w:pStyle w:val="ListParagraph"/>
        <w:numPr>
          <w:ilvl w:val="0"/>
          <w:numId w:val="16"/>
        </w:numPr>
        <w:rPr>
          <w:rFonts w:cs="Arial"/>
          <w:b/>
          <w:sz w:val="22"/>
          <w:szCs w:val="22"/>
          <w:u w:val="single"/>
        </w:rPr>
      </w:pPr>
      <w:r w:rsidRPr="00F24FCA">
        <w:rPr>
          <w:rFonts w:cs="Arial"/>
          <w:b/>
          <w:sz w:val="22"/>
          <w:szCs w:val="22"/>
          <w:u w:val="single"/>
        </w:rPr>
        <w:t xml:space="preserve">Evaluating the effectiveness of </w:t>
      </w:r>
      <w:r w:rsidR="005A6D44">
        <w:rPr>
          <w:rFonts w:cs="Arial"/>
          <w:b/>
          <w:sz w:val="22"/>
          <w:szCs w:val="22"/>
          <w:u w:val="single"/>
        </w:rPr>
        <w:t>SEND</w:t>
      </w:r>
      <w:r w:rsidRPr="00F24FCA">
        <w:rPr>
          <w:rFonts w:cs="Arial"/>
          <w:b/>
          <w:sz w:val="22"/>
          <w:szCs w:val="22"/>
          <w:u w:val="single"/>
        </w:rPr>
        <w:t xml:space="preserve"> provision </w:t>
      </w:r>
    </w:p>
    <w:p w14:paraId="3D170B95" w14:textId="419190A9" w:rsidR="00553C83" w:rsidRPr="00553C83" w:rsidRDefault="00553C83" w:rsidP="00553C83">
      <w:pPr>
        <w:spacing w:before="100" w:beforeAutospacing="1" w:after="100" w:afterAutospacing="1"/>
        <w:rPr>
          <w:rFonts w:cs="Arial"/>
          <w:szCs w:val="20"/>
        </w:rPr>
      </w:pPr>
      <w:r w:rsidRPr="00553C83">
        <w:rPr>
          <w:rFonts w:cs="Arial"/>
          <w:szCs w:val="20"/>
        </w:rPr>
        <w:t xml:space="preserve">At St Oswald’s CE Primary School, we have a robust system of record keeping (CPOMS) for </w:t>
      </w:r>
      <w:proofErr w:type="spellStart"/>
      <w:r w:rsidRPr="00553C83">
        <w:rPr>
          <w:rFonts w:cs="Arial"/>
          <w:szCs w:val="20"/>
        </w:rPr>
        <w:t>Behaviour</w:t>
      </w:r>
      <w:proofErr w:type="spellEnd"/>
      <w:r w:rsidRPr="00553C83">
        <w:rPr>
          <w:rFonts w:cs="Arial"/>
          <w:szCs w:val="20"/>
        </w:rPr>
        <w:t xml:space="preserve">, Safeguarding and </w:t>
      </w:r>
      <w:r w:rsidR="005A6D44">
        <w:rPr>
          <w:rFonts w:cs="Arial"/>
          <w:szCs w:val="20"/>
        </w:rPr>
        <w:t>SEND</w:t>
      </w:r>
      <w:r w:rsidRPr="00553C83">
        <w:rPr>
          <w:rFonts w:cs="Arial"/>
          <w:szCs w:val="20"/>
        </w:rPr>
        <w:t xml:space="preserve"> which, is evaluated by the Headteacher and Pastoral Team regularly. The </w:t>
      </w:r>
      <w:r w:rsidR="0036054E">
        <w:rPr>
          <w:rFonts w:cs="Arial"/>
          <w:szCs w:val="20"/>
        </w:rPr>
        <w:t>Sen</w:t>
      </w:r>
      <w:r w:rsidRPr="00553C83">
        <w:rPr>
          <w:rFonts w:cs="Arial"/>
          <w:szCs w:val="20"/>
        </w:rPr>
        <w:t xml:space="preserve">ior Management Team, subject leaders and Governors also evaluate Pupil Progress and Attainment. The Leadership and Management Teams monitor the Quality of Teaching. </w:t>
      </w:r>
    </w:p>
    <w:p w14:paraId="382431D7" w14:textId="50F35540" w:rsidR="00553C83" w:rsidRPr="00553C83" w:rsidRDefault="00553C83" w:rsidP="00553C83">
      <w:pPr>
        <w:spacing w:before="100" w:beforeAutospacing="1" w:after="100" w:afterAutospacing="1"/>
        <w:rPr>
          <w:rFonts w:cs="Arial"/>
          <w:szCs w:val="20"/>
        </w:rPr>
      </w:pPr>
      <w:r w:rsidRPr="00553C83">
        <w:rPr>
          <w:rFonts w:cs="Arial"/>
          <w:szCs w:val="20"/>
        </w:rPr>
        <w:lastRenderedPageBreak/>
        <w:t xml:space="preserve">As part of this process, we evaluate the effectiveness of the provision for pupils with Special Educational Needs. The </w:t>
      </w:r>
      <w:r w:rsidR="005A6D44">
        <w:rPr>
          <w:rFonts w:cs="Arial"/>
          <w:szCs w:val="20"/>
        </w:rPr>
        <w:t>SEND</w:t>
      </w:r>
      <w:r w:rsidRPr="00553C83">
        <w:rPr>
          <w:rFonts w:cs="Arial"/>
          <w:szCs w:val="20"/>
        </w:rPr>
        <w:t xml:space="preserve">CO and </w:t>
      </w:r>
      <w:r w:rsidR="005A6D44">
        <w:rPr>
          <w:rFonts w:cs="Arial"/>
          <w:szCs w:val="20"/>
        </w:rPr>
        <w:t>SEND</w:t>
      </w:r>
      <w:r w:rsidRPr="00553C83">
        <w:rPr>
          <w:rFonts w:cs="Arial"/>
          <w:szCs w:val="20"/>
        </w:rPr>
        <w:t xml:space="preserve"> governor meet to discuss the provision for children with </w:t>
      </w:r>
      <w:r w:rsidR="005A6D44">
        <w:rPr>
          <w:rFonts w:cs="Arial"/>
          <w:szCs w:val="20"/>
        </w:rPr>
        <w:t>SEND</w:t>
      </w:r>
      <w:r w:rsidRPr="00553C83">
        <w:rPr>
          <w:rFonts w:cs="Arial"/>
          <w:szCs w:val="20"/>
        </w:rPr>
        <w:t xml:space="preserve">. The Governors also receive regular reports through the Standards Committee. </w:t>
      </w:r>
    </w:p>
    <w:p w14:paraId="377C68EF" w14:textId="3E876A23" w:rsidR="00553C83" w:rsidRPr="00553C83" w:rsidRDefault="00553C83" w:rsidP="00553C83">
      <w:pPr>
        <w:spacing w:before="100" w:beforeAutospacing="1" w:after="100" w:afterAutospacing="1"/>
        <w:rPr>
          <w:rFonts w:cs="Arial"/>
          <w:szCs w:val="20"/>
        </w:rPr>
      </w:pPr>
      <w:r w:rsidRPr="00553C83">
        <w:rPr>
          <w:rFonts w:cs="Arial"/>
          <w:szCs w:val="20"/>
        </w:rPr>
        <w:t xml:space="preserve">Each term, the performance data of children with </w:t>
      </w:r>
      <w:r w:rsidR="005A6D44">
        <w:rPr>
          <w:rFonts w:cs="Arial"/>
          <w:szCs w:val="20"/>
        </w:rPr>
        <w:t>SEND</w:t>
      </w:r>
      <w:r w:rsidRPr="00553C83">
        <w:rPr>
          <w:rFonts w:cs="Arial"/>
          <w:szCs w:val="20"/>
        </w:rPr>
        <w:t xml:space="preserve"> is </w:t>
      </w:r>
      <w:proofErr w:type="spellStart"/>
      <w:r w:rsidRPr="00553C83">
        <w:rPr>
          <w:rFonts w:cs="Arial"/>
          <w:szCs w:val="20"/>
        </w:rPr>
        <w:t>analysed</w:t>
      </w:r>
      <w:proofErr w:type="spellEnd"/>
      <w:r w:rsidRPr="00553C83">
        <w:rPr>
          <w:rFonts w:cs="Arial"/>
          <w:szCs w:val="20"/>
        </w:rPr>
        <w:t xml:space="preserve"> by the </w:t>
      </w:r>
      <w:r w:rsidR="005A6D44">
        <w:rPr>
          <w:rFonts w:cs="Arial"/>
          <w:szCs w:val="20"/>
        </w:rPr>
        <w:t>SEND</w:t>
      </w:r>
      <w:r>
        <w:rPr>
          <w:rFonts w:cs="Arial"/>
          <w:szCs w:val="20"/>
        </w:rPr>
        <w:t>CO,</w:t>
      </w:r>
      <w:r w:rsidRPr="00553C83">
        <w:rPr>
          <w:rFonts w:cs="Arial"/>
          <w:szCs w:val="20"/>
        </w:rPr>
        <w:t xml:space="preserve"> and areas of need are identified. In addition, interventions are regularly review</w:t>
      </w:r>
      <w:r>
        <w:rPr>
          <w:rFonts w:cs="Arial"/>
          <w:szCs w:val="20"/>
        </w:rPr>
        <w:t>ed</w:t>
      </w:r>
      <w:r w:rsidRPr="00553C83">
        <w:rPr>
          <w:rFonts w:cs="Arial"/>
          <w:szCs w:val="20"/>
        </w:rPr>
        <w:t xml:space="preserve"> and monitored to ensure that the impact is effective. </w:t>
      </w:r>
      <w:r w:rsidR="0036054E">
        <w:rPr>
          <w:rFonts w:cs="Arial"/>
          <w:szCs w:val="20"/>
        </w:rPr>
        <w:t>One-page Profiles (previously Pupil Passports)</w:t>
      </w:r>
      <w:r w:rsidR="00A75EA0">
        <w:rPr>
          <w:rFonts w:cs="Arial"/>
          <w:szCs w:val="20"/>
        </w:rPr>
        <w:t>, SEND Support Plans</w:t>
      </w:r>
      <w:r>
        <w:rPr>
          <w:rFonts w:cs="Arial"/>
          <w:szCs w:val="20"/>
        </w:rPr>
        <w:t xml:space="preserve"> and intervention trackers are updated terml</w:t>
      </w:r>
      <w:r w:rsidR="0036054E">
        <w:rPr>
          <w:rFonts w:cs="Arial"/>
          <w:szCs w:val="20"/>
        </w:rPr>
        <w:t>y.</w:t>
      </w:r>
    </w:p>
    <w:p w14:paraId="4D76A814" w14:textId="64E96874" w:rsidR="00365A84" w:rsidRPr="00F24FCA" w:rsidRDefault="00365A84" w:rsidP="00E648DD">
      <w:pPr>
        <w:pStyle w:val="ListParagraph"/>
        <w:numPr>
          <w:ilvl w:val="0"/>
          <w:numId w:val="16"/>
        </w:numPr>
        <w:rPr>
          <w:b/>
          <w:sz w:val="22"/>
          <w:szCs w:val="22"/>
          <w:u w:val="single"/>
        </w:rPr>
      </w:pPr>
      <w:r w:rsidRPr="00F24FCA">
        <w:rPr>
          <w:b/>
          <w:sz w:val="22"/>
          <w:szCs w:val="22"/>
          <w:u w:val="single"/>
        </w:rPr>
        <w:t xml:space="preserve">Enabling pupils with </w:t>
      </w:r>
      <w:r w:rsidR="005A6D44">
        <w:rPr>
          <w:b/>
          <w:sz w:val="22"/>
          <w:szCs w:val="22"/>
          <w:u w:val="single"/>
        </w:rPr>
        <w:t>SEND</w:t>
      </w:r>
      <w:r w:rsidRPr="00F24FCA">
        <w:rPr>
          <w:b/>
          <w:sz w:val="22"/>
          <w:szCs w:val="22"/>
          <w:u w:val="single"/>
        </w:rPr>
        <w:t xml:space="preserve"> to engage in activities available to those in the school who do not have </w:t>
      </w:r>
      <w:r w:rsidR="005A6D44">
        <w:rPr>
          <w:b/>
          <w:sz w:val="22"/>
          <w:szCs w:val="22"/>
          <w:u w:val="single"/>
        </w:rPr>
        <w:t>SEND</w:t>
      </w:r>
    </w:p>
    <w:p w14:paraId="7C04F802" w14:textId="6E8AEE07" w:rsidR="004B41AE" w:rsidRDefault="004B41AE" w:rsidP="004B41AE">
      <w:pPr>
        <w:spacing w:before="100" w:beforeAutospacing="1" w:after="100" w:afterAutospacing="1"/>
        <w:rPr>
          <w:rFonts w:cs="Arial"/>
          <w:szCs w:val="20"/>
        </w:rPr>
      </w:pPr>
      <w:r w:rsidRPr="004B41AE">
        <w:rPr>
          <w:rFonts w:cs="Arial"/>
          <w:szCs w:val="20"/>
        </w:rPr>
        <w:t xml:space="preserve">The high expectations and aspirations that we have for all children in the school are extended to children with </w:t>
      </w:r>
      <w:r w:rsidR="005A6D44">
        <w:rPr>
          <w:rFonts w:cs="Arial"/>
          <w:szCs w:val="20"/>
        </w:rPr>
        <w:t>SEND</w:t>
      </w:r>
      <w:r w:rsidRPr="004B41AE">
        <w:rPr>
          <w:rFonts w:cs="Arial"/>
          <w:szCs w:val="20"/>
        </w:rPr>
        <w:t xml:space="preserve">. Children with </w:t>
      </w:r>
      <w:r w:rsidR="005A6D44">
        <w:rPr>
          <w:rFonts w:cs="Arial"/>
          <w:szCs w:val="20"/>
        </w:rPr>
        <w:t>SEND</w:t>
      </w:r>
      <w:r w:rsidRPr="004B41AE">
        <w:rPr>
          <w:rFonts w:cs="Arial"/>
          <w:szCs w:val="20"/>
        </w:rPr>
        <w:t xml:space="preserve"> and disabilities are fully included in activities throughout the school day. There are some pupils with ASD who may have additional support for transitions during the school day </w:t>
      </w:r>
      <w:proofErr w:type="spellStart"/>
      <w:r w:rsidRPr="004B41AE">
        <w:rPr>
          <w:rFonts w:cs="Arial"/>
          <w:szCs w:val="20"/>
        </w:rPr>
        <w:t>eg</w:t>
      </w:r>
      <w:proofErr w:type="spellEnd"/>
      <w:r w:rsidRPr="004B41AE">
        <w:rPr>
          <w:rFonts w:cs="Arial"/>
          <w:szCs w:val="20"/>
        </w:rPr>
        <w:t xml:space="preserve"> coming into school in the morning. </w:t>
      </w:r>
    </w:p>
    <w:p w14:paraId="0F7C8C00" w14:textId="4F51465B" w:rsidR="00365A84" w:rsidRDefault="00365A84" w:rsidP="004B41AE">
      <w:pPr>
        <w:spacing w:before="100" w:beforeAutospacing="1" w:after="100" w:afterAutospacing="1"/>
        <w:rPr>
          <w:rFonts w:cs="Arial"/>
          <w:szCs w:val="20"/>
        </w:rPr>
      </w:pPr>
      <w:r>
        <w:rPr>
          <w:rFonts w:cs="Arial"/>
          <w:szCs w:val="20"/>
        </w:rPr>
        <w:t xml:space="preserve">All of our extra-curricular activities and school visits are available to all our pupils, including our before-and after-school clubs. </w:t>
      </w:r>
    </w:p>
    <w:p w14:paraId="38138DD4" w14:textId="2BC2BAEE" w:rsidR="00365A84" w:rsidRDefault="00365A84" w:rsidP="00365A84">
      <w:pPr>
        <w:rPr>
          <w:rFonts w:cs="Arial"/>
          <w:szCs w:val="20"/>
        </w:rPr>
      </w:pPr>
      <w:r>
        <w:rPr>
          <w:rFonts w:cs="Arial"/>
          <w:szCs w:val="20"/>
        </w:rPr>
        <w:t>All pupils are encouraged to go on our</w:t>
      </w:r>
      <w:r w:rsidR="004B41AE">
        <w:rPr>
          <w:rFonts w:cs="Arial"/>
          <w:szCs w:val="20"/>
        </w:rPr>
        <w:t xml:space="preserve"> Y6</w:t>
      </w:r>
      <w:r>
        <w:rPr>
          <w:rFonts w:cs="Arial"/>
          <w:szCs w:val="20"/>
        </w:rPr>
        <w:t xml:space="preserve"> residential trip</w:t>
      </w:r>
      <w:r w:rsidR="004B41AE">
        <w:rPr>
          <w:rFonts w:cs="Arial"/>
          <w:szCs w:val="20"/>
        </w:rPr>
        <w:t>s.</w:t>
      </w:r>
      <w:r>
        <w:rPr>
          <w:rFonts w:cs="Arial"/>
          <w:color w:val="F15F01"/>
          <w:szCs w:val="20"/>
        </w:rPr>
        <w:t xml:space="preserve"> </w:t>
      </w:r>
    </w:p>
    <w:p w14:paraId="6134CFD6" w14:textId="5A987984" w:rsidR="00365A84" w:rsidRDefault="00365A84" w:rsidP="00365A84">
      <w:pPr>
        <w:rPr>
          <w:rFonts w:cs="Arial"/>
          <w:color w:val="F15F22"/>
          <w:szCs w:val="20"/>
        </w:rPr>
      </w:pPr>
      <w:r>
        <w:rPr>
          <w:rFonts w:cs="Arial"/>
          <w:szCs w:val="20"/>
        </w:rPr>
        <w:t>All pupils are encouraged to take part in sports day/school plays/special workshops</w:t>
      </w:r>
      <w:r w:rsidR="004B41AE">
        <w:rPr>
          <w:rFonts w:cs="Arial"/>
          <w:szCs w:val="20"/>
        </w:rPr>
        <w:t>.</w:t>
      </w:r>
      <w:r>
        <w:rPr>
          <w:rFonts w:cs="Arial"/>
          <w:color w:val="F15F22"/>
          <w:szCs w:val="20"/>
        </w:rPr>
        <w:t xml:space="preserve"> </w:t>
      </w:r>
    </w:p>
    <w:p w14:paraId="42162C12" w14:textId="6F36606A" w:rsidR="00365A84" w:rsidRDefault="00365A84" w:rsidP="00365A84">
      <w:pPr>
        <w:rPr>
          <w:rFonts w:cs="Arial"/>
          <w:szCs w:val="20"/>
        </w:rPr>
      </w:pPr>
      <w:r>
        <w:rPr>
          <w:rFonts w:cs="Arial"/>
          <w:szCs w:val="20"/>
        </w:rPr>
        <w:t xml:space="preserve">No pupil is ever excluded from taking part in these activities because of their </w:t>
      </w:r>
      <w:r w:rsidR="005A6D44">
        <w:rPr>
          <w:rFonts w:cs="Arial"/>
          <w:szCs w:val="20"/>
        </w:rPr>
        <w:t>SEND</w:t>
      </w:r>
      <w:r>
        <w:rPr>
          <w:rFonts w:cs="Arial"/>
          <w:szCs w:val="20"/>
        </w:rPr>
        <w:t xml:space="preserve"> or disability. </w:t>
      </w:r>
    </w:p>
    <w:p w14:paraId="14443C9F" w14:textId="120CD3AB" w:rsidR="004B41AE" w:rsidRDefault="003A55B2" w:rsidP="00365A84">
      <w:pPr>
        <w:rPr>
          <w:rFonts w:cs="Arial"/>
          <w:szCs w:val="20"/>
        </w:rPr>
      </w:pPr>
      <w:r>
        <w:rPr>
          <w:rFonts w:cs="Arial"/>
          <w:szCs w:val="20"/>
        </w:rPr>
        <w:t>See also our</w:t>
      </w:r>
      <w:r w:rsidR="004B41AE">
        <w:rPr>
          <w:rFonts w:cs="Arial"/>
          <w:szCs w:val="20"/>
        </w:rPr>
        <w:t xml:space="preserve"> </w:t>
      </w:r>
      <w:proofErr w:type="spellStart"/>
      <w:r w:rsidR="004B41AE">
        <w:rPr>
          <w:rFonts w:cs="Arial"/>
          <w:szCs w:val="20"/>
        </w:rPr>
        <w:t>Accessiblity</w:t>
      </w:r>
      <w:proofErr w:type="spellEnd"/>
      <w:r w:rsidR="004B41AE">
        <w:rPr>
          <w:rFonts w:cs="Arial"/>
          <w:szCs w:val="20"/>
        </w:rPr>
        <w:t xml:space="preserve"> Plan </w:t>
      </w:r>
      <w:r>
        <w:rPr>
          <w:rFonts w:cs="Arial"/>
          <w:szCs w:val="20"/>
        </w:rPr>
        <w:t>on the website.</w:t>
      </w:r>
    </w:p>
    <w:p w14:paraId="49FA83CD" w14:textId="77777777" w:rsidR="004D69BB" w:rsidRDefault="004D69BB" w:rsidP="003A55B2">
      <w:pPr>
        <w:pStyle w:val="Caption1"/>
        <w:ind w:left="720"/>
      </w:pPr>
    </w:p>
    <w:p w14:paraId="42D81078" w14:textId="5F86BEBD" w:rsidR="00365A84" w:rsidRPr="00F24FCA" w:rsidRDefault="00365A84" w:rsidP="00E648DD">
      <w:pPr>
        <w:pStyle w:val="ListParagraph"/>
        <w:numPr>
          <w:ilvl w:val="0"/>
          <w:numId w:val="16"/>
        </w:numPr>
        <w:rPr>
          <w:b/>
          <w:sz w:val="22"/>
          <w:szCs w:val="22"/>
          <w:u w:val="single"/>
        </w:rPr>
      </w:pPr>
      <w:r w:rsidRPr="00F24FCA">
        <w:rPr>
          <w:b/>
          <w:sz w:val="22"/>
          <w:szCs w:val="22"/>
          <w:u w:val="single"/>
        </w:rPr>
        <w:t>Support for improving emotional and social development</w:t>
      </w:r>
    </w:p>
    <w:p w14:paraId="67F57C18" w14:textId="15DBDB6A" w:rsidR="004D69BB" w:rsidRDefault="003A55B2" w:rsidP="00371A12">
      <w:pPr>
        <w:pStyle w:val="NormalWeb"/>
        <w:rPr>
          <w:rFonts w:ascii="Arial" w:hAnsi="Arial" w:cs="Arial"/>
        </w:rPr>
      </w:pPr>
      <w:r w:rsidRPr="001615A6">
        <w:rPr>
          <w:rFonts w:ascii="Arial" w:hAnsi="Arial" w:cs="Arial"/>
        </w:rPr>
        <w:t xml:space="preserve">We support these children through pupil mentoring and social skills groups. We offer 1:1 </w:t>
      </w:r>
      <w:proofErr w:type="gramStart"/>
      <w:r w:rsidRPr="001615A6">
        <w:rPr>
          <w:rFonts w:ascii="Arial" w:hAnsi="Arial" w:cs="Arial"/>
        </w:rPr>
        <w:t>programmes</w:t>
      </w:r>
      <w:proofErr w:type="gramEnd"/>
      <w:r w:rsidRPr="001615A6">
        <w:rPr>
          <w:rFonts w:ascii="Arial" w:hAnsi="Arial" w:cs="Arial"/>
        </w:rPr>
        <w:t xml:space="preserve"> such as ‘Draw and Talk’ and also involve outside agencies when needed.</w:t>
      </w:r>
      <w:r>
        <w:rPr>
          <w:rFonts w:ascii="Arial" w:hAnsi="Arial" w:cs="Arial"/>
        </w:rPr>
        <w:t xml:space="preserve"> Our Parent Support Advisor is trained and available to talk to/work with children with social/emotional difficulties</w:t>
      </w:r>
      <w:r w:rsidR="0071675A">
        <w:rPr>
          <w:rFonts w:ascii="Arial" w:hAnsi="Arial" w:cs="Arial"/>
        </w:rPr>
        <w:t>. S</w:t>
      </w:r>
      <w:r w:rsidR="00A23FA1">
        <w:rPr>
          <w:rFonts w:ascii="Arial" w:hAnsi="Arial" w:cs="Arial"/>
        </w:rPr>
        <w:t xml:space="preserve">chool works closely with the School Nurse who makes regular visits, and offers </w:t>
      </w:r>
      <w:r w:rsidR="00371A12">
        <w:rPr>
          <w:rFonts w:ascii="Arial" w:hAnsi="Arial" w:cs="Arial"/>
        </w:rPr>
        <w:t>a</w:t>
      </w:r>
      <w:r w:rsidR="0071675A">
        <w:rPr>
          <w:rFonts w:ascii="Arial" w:hAnsi="Arial" w:cs="Arial"/>
        </w:rPr>
        <w:t xml:space="preserve"> monthly</w:t>
      </w:r>
      <w:r w:rsidR="00371A12">
        <w:rPr>
          <w:rFonts w:ascii="Arial" w:hAnsi="Arial" w:cs="Arial"/>
        </w:rPr>
        <w:t xml:space="preserve"> drop-in service for all parents</w:t>
      </w:r>
      <w:r w:rsidR="0071675A">
        <w:rPr>
          <w:rFonts w:ascii="Arial" w:hAnsi="Arial" w:cs="Arial"/>
        </w:rPr>
        <w:t>, as well as the opportunity to speak on a case-by-case basis.</w:t>
      </w:r>
      <w:r w:rsidR="00371A12">
        <w:rPr>
          <w:rFonts w:ascii="Arial" w:hAnsi="Arial" w:cs="Arial"/>
        </w:rPr>
        <w:t xml:space="preserve"> </w:t>
      </w:r>
      <w:r w:rsidR="0071675A">
        <w:rPr>
          <w:rFonts w:ascii="Arial" w:hAnsi="Arial" w:cs="Arial"/>
        </w:rPr>
        <w:t xml:space="preserve">She also offers a drop-in service for </w:t>
      </w:r>
      <w:r w:rsidR="00371A12">
        <w:rPr>
          <w:rFonts w:ascii="Arial" w:hAnsi="Arial" w:cs="Arial"/>
        </w:rPr>
        <w:t xml:space="preserve">Y6 pupils around social/emotional issues as well as wider medical ones. </w:t>
      </w:r>
      <w:r w:rsidR="00371A12" w:rsidRPr="00811653">
        <w:rPr>
          <w:rFonts w:ascii="Arial" w:hAnsi="Arial" w:cs="Arial"/>
        </w:rPr>
        <w:t>We have a whole school behaviour management system, TREE, which promotes social and emotional development.</w:t>
      </w:r>
    </w:p>
    <w:p w14:paraId="5B592A80" w14:textId="77777777" w:rsidR="00F9521D" w:rsidRPr="00371A12" w:rsidRDefault="00F9521D" w:rsidP="00371A12">
      <w:pPr>
        <w:pStyle w:val="NormalWeb"/>
        <w:rPr>
          <w:rFonts w:ascii="Arial" w:hAnsi="Arial" w:cs="Arial"/>
        </w:rPr>
      </w:pPr>
    </w:p>
    <w:p w14:paraId="7C6D5641" w14:textId="0F186BEF" w:rsidR="00365A84" w:rsidRPr="00371A12" w:rsidRDefault="00365A84" w:rsidP="00E648DD">
      <w:pPr>
        <w:pStyle w:val="ListParagraph"/>
        <w:numPr>
          <w:ilvl w:val="0"/>
          <w:numId w:val="16"/>
        </w:numPr>
        <w:rPr>
          <w:b/>
        </w:rPr>
      </w:pPr>
      <w:r w:rsidRPr="00371A12">
        <w:rPr>
          <w:b/>
          <w:sz w:val="22"/>
          <w:szCs w:val="22"/>
          <w:u w:val="single"/>
        </w:rPr>
        <w:t>Working with other agencies</w:t>
      </w:r>
      <w:r w:rsidRPr="00371A12">
        <w:rPr>
          <w:b/>
        </w:rPr>
        <w:t xml:space="preserve"> </w:t>
      </w:r>
    </w:p>
    <w:p w14:paraId="778C3D86" w14:textId="517957D5" w:rsidR="00135FC3" w:rsidRPr="00901306" w:rsidRDefault="00135FC3" w:rsidP="00135FC3">
      <w:pPr>
        <w:spacing w:before="100" w:beforeAutospacing="1" w:after="100" w:afterAutospacing="1"/>
        <w:rPr>
          <w:rFonts w:cs="Arial"/>
          <w:szCs w:val="20"/>
        </w:rPr>
      </w:pPr>
      <w:r w:rsidRPr="00901306">
        <w:rPr>
          <w:rFonts w:cs="Arial"/>
          <w:szCs w:val="20"/>
        </w:rPr>
        <w:t>We have strong links with a range of education, health and s</w:t>
      </w:r>
      <w:r>
        <w:rPr>
          <w:rFonts w:cs="Arial"/>
          <w:szCs w:val="20"/>
        </w:rPr>
        <w:t>ocial care professionals who</w:t>
      </w:r>
      <w:r w:rsidRPr="00901306">
        <w:rPr>
          <w:rFonts w:cs="Arial"/>
          <w:szCs w:val="20"/>
        </w:rPr>
        <w:t xml:space="preserve"> support the process of assessment, target-setting and ensuring that the needs of children with </w:t>
      </w:r>
      <w:r w:rsidR="005A6D44">
        <w:rPr>
          <w:rFonts w:cs="Arial"/>
          <w:szCs w:val="20"/>
        </w:rPr>
        <w:t>SEND</w:t>
      </w:r>
      <w:r w:rsidRPr="00901306">
        <w:rPr>
          <w:rFonts w:cs="Arial"/>
          <w:szCs w:val="20"/>
        </w:rPr>
        <w:t xml:space="preserve"> are appropriately met. This includes working with: </w:t>
      </w:r>
    </w:p>
    <w:p w14:paraId="353A68ED" w14:textId="15174187" w:rsidR="00135FC3" w:rsidRDefault="005A6D44" w:rsidP="00135FC3">
      <w:pPr>
        <w:pStyle w:val="NoSpacing"/>
        <w:rPr>
          <w:rFonts w:cs="Arial"/>
          <w:szCs w:val="20"/>
          <w:u w:val="single"/>
        </w:rPr>
      </w:pPr>
      <w:r>
        <w:rPr>
          <w:rFonts w:cs="Arial"/>
          <w:szCs w:val="20"/>
          <w:u w:val="single"/>
        </w:rPr>
        <w:t>SEND</w:t>
      </w:r>
      <w:r w:rsidR="00135FC3" w:rsidRPr="00135FC3">
        <w:rPr>
          <w:rFonts w:cs="Arial"/>
          <w:szCs w:val="20"/>
          <w:u w:val="single"/>
        </w:rPr>
        <w:t>IS Special Education Needs and Inclusion Service</w:t>
      </w:r>
      <w:r w:rsidR="00135FC3">
        <w:rPr>
          <w:rFonts w:cs="Arial"/>
          <w:szCs w:val="20"/>
          <w:u w:val="single"/>
        </w:rPr>
        <w:t>:</w:t>
      </w:r>
    </w:p>
    <w:p w14:paraId="0ED7FF5A" w14:textId="77777777" w:rsidR="00135FC3" w:rsidRDefault="00135FC3" w:rsidP="00135FC3">
      <w:pPr>
        <w:pStyle w:val="NoSpacing"/>
      </w:pPr>
      <w:r w:rsidRPr="00901306">
        <w:t xml:space="preserve">Sefton’s Inclusion Consultant to the school: </w:t>
      </w:r>
      <w:proofErr w:type="spellStart"/>
      <w:r w:rsidRPr="00901306">
        <w:t>Mrs</w:t>
      </w:r>
      <w:proofErr w:type="spellEnd"/>
      <w:r w:rsidRPr="00901306">
        <w:t xml:space="preserve"> C Thornton</w:t>
      </w:r>
    </w:p>
    <w:p w14:paraId="2C722C51" w14:textId="7C561E5E" w:rsidR="00135FC3" w:rsidRPr="00135FC3" w:rsidRDefault="00135FC3" w:rsidP="00135FC3">
      <w:pPr>
        <w:pStyle w:val="NoSpacing"/>
        <w:rPr>
          <w:rFonts w:cs="Arial"/>
          <w:szCs w:val="20"/>
          <w:u w:val="single"/>
        </w:rPr>
      </w:pPr>
      <w:r w:rsidRPr="00901306">
        <w:rPr>
          <w:rFonts w:cs="Arial"/>
          <w:szCs w:val="20"/>
        </w:rPr>
        <w:t>The</w:t>
      </w:r>
      <w:r>
        <w:rPr>
          <w:rFonts w:cs="Arial"/>
          <w:szCs w:val="20"/>
        </w:rPr>
        <w:t xml:space="preserve"> school employs an</w:t>
      </w:r>
      <w:r w:rsidRPr="00901306">
        <w:rPr>
          <w:rFonts w:cs="Arial"/>
          <w:szCs w:val="20"/>
        </w:rPr>
        <w:t xml:space="preserve"> independent Inclusion Consultant: </w:t>
      </w:r>
      <w:proofErr w:type="spellStart"/>
      <w:r w:rsidRPr="00901306">
        <w:rPr>
          <w:rFonts w:cs="Arial"/>
          <w:szCs w:val="20"/>
        </w:rPr>
        <w:t>Mrs</w:t>
      </w:r>
      <w:proofErr w:type="spellEnd"/>
      <w:r w:rsidRPr="00901306">
        <w:rPr>
          <w:rFonts w:cs="Arial"/>
          <w:szCs w:val="20"/>
        </w:rPr>
        <w:t xml:space="preserve"> C Mack</w:t>
      </w:r>
    </w:p>
    <w:p w14:paraId="331AEC87" w14:textId="77777777" w:rsidR="00135FC3" w:rsidRPr="00901306" w:rsidRDefault="00135FC3" w:rsidP="00135FC3">
      <w:pPr>
        <w:spacing w:before="100" w:beforeAutospacing="1" w:after="100" w:afterAutospacing="1"/>
        <w:rPr>
          <w:rFonts w:cs="Arial"/>
          <w:szCs w:val="20"/>
        </w:rPr>
      </w:pPr>
      <w:r w:rsidRPr="00135FC3">
        <w:rPr>
          <w:rFonts w:cs="Arial"/>
          <w:szCs w:val="20"/>
          <w:u w:val="single"/>
        </w:rPr>
        <w:t>Educational Psychologists:</w:t>
      </w:r>
      <w:r w:rsidRPr="00901306">
        <w:rPr>
          <w:rFonts w:cs="Arial"/>
          <w:szCs w:val="20"/>
        </w:rPr>
        <w:br/>
        <w:t xml:space="preserve">Our school EP is: </w:t>
      </w:r>
      <w:proofErr w:type="spellStart"/>
      <w:r w:rsidRPr="00901306">
        <w:rPr>
          <w:rFonts w:cs="Arial"/>
          <w:szCs w:val="20"/>
        </w:rPr>
        <w:t>Mr</w:t>
      </w:r>
      <w:proofErr w:type="spellEnd"/>
      <w:r w:rsidRPr="00901306">
        <w:rPr>
          <w:rFonts w:cs="Arial"/>
          <w:szCs w:val="20"/>
        </w:rPr>
        <w:t xml:space="preserve"> S Duckworth</w:t>
      </w:r>
    </w:p>
    <w:p w14:paraId="2AF0CD5D" w14:textId="0B3AFDF4" w:rsidR="00135FC3" w:rsidRPr="00901306" w:rsidRDefault="00135FC3" w:rsidP="00135FC3">
      <w:pPr>
        <w:spacing w:before="100" w:beforeAutospacing="1" w:after="100" w:afterAutospacing="1"/>
        <w:rPr>
          <w:rFonts w:cs="Arial"/>
          <w:szCs w:val="20"/>
        </w:rPr>
      </w:pPr>
      <w:r w:rsidRPr="00135FC3">
        <w:rPr>
          <w:rFonts w:cs="Arial"/>
          <w:szCs w:val="20"/>
          <w:u w:val="single"/>
        </w:rPr>
        <w:t>Speech and language Therapists:</w:t>
      </w:r>
      <w:r w:rsidRPr="00901306">
        <w:rPr>
          <w:rFonts w:cs="Arial"/>
          <w:szCs w:val="20"/>
        </w:rPr>
        <w:br/>
        <w:t xml:space="preserve">We liaise with several </w:t>
      </w:r>
      <w:r>
        <w:rPr>
          <w:rFonts w:cs="Arial"/>
          <w:szCs w:val="20"/>
        </w:rPr>
        <w:t xml:space="preserve">NHS </w:t>
      </w:r>
      <w:r w:rsidRPr="00901306">
        <w:rPr>
          <w:rFonts w:cs="Arial"/>
          <w:szCs w:val="20"/>
        </w:rPr>
        <w:t xml:space="preserve">Speech and Language Therapists </w:t>
      </w:r>
      <w:r w:rsidR="000A764E">
        <w:rPr>
          <w:rFonts w:cs="Arial"/>
          <w:szCs w:val="20"/>
        </w:rPr>
        <w:t>across each age range.</w:t>
      </w:r>
    </w:p>
    <w:p w14:paraId="730325D9" w14:textId="15D1FAA7" w:rsidR="00135FC3" w:rsidRPr="00901306" w:rsidRDefault="00135FC3" w:rsidP="00135FC3">
      <w:pPr>
        <w:spacing w:before="100" w:beforeAutospacing="1" w:after="100" w:afterAutospacing="1"/>
        <w:rPr>
          <w:rFonts w:cs="Arial"/>
          <w:szCs w:val="20"/>
        </w:rPr>
      </w:pPr>
      <w:r w:rsidRPr="00135FC3">
        <w:rPr>
          <w:rFonts w:cs="Arial"/>
          <w:szCs w:val="20"/>
          <w:u w:val="single"/>
        </w:rPr>
        <w:lastRenderedPageBreak/>
        <w:t>Occupational</w:t>
      </w:r>
      <w:r>
        <w:rPr>
          <w:rFonts w:cs="Arial"/>
          <w:szCs w:val="20"/>
          <w:u w:val="single"/>
        </w:rPr>
        <w:t>/Physio</w:t>
      </w:r>
      <w:r w:rsidRPr="00135FC3">
        <w:rPr>
          <w:rFonts w:cs="Arial"/>
          <w:szCs w:val="20"/>
          <w:u w:val="single"/>
        </w:rPr>
        <w:t xml:space="preserve"> Therapists:</w:t>
      </w:r>
      <w:r w:rsidRPr="00901306">
        <w:rPr>
          <w:rFonts w:cs="Arial"/>
          <w:szCs w:val="20"/>
        </w:rPr>
        <w:br/>
        <w:t>Children in need of OT</w:t>
      </w:r>
      <w:r>
        <w:rPr>
          <w:rFonts w:cs="Arial"/>
          <w:szCs w:val="20"/>
        </w:rPr>
        <w:t>/PT</w:t>
      </w:r>
      <w:r w:rsidRPr="00901306">
        <w:rPr>
          <w:rFonts w:cs="Arial"/>
          <w:szCs w:val="20"/>
        </w:rPr>
        <w:t xml:space="preserve"> assessment will be referred by the </w:t>
      </w:r>
      <w:r w:rsidR="005A6D44">
        <w:rPr>
          <w:rFonts w:cs="Arial"/>
          <w:szCs w:val="20"/>
        </w:rPr>
        <w:t>SEND</w:t>
      </w:r>
      <w:r w:rsidRPr="00901306">
        <w:rPr>
          <w:rFonts w:cs="Arial"/>
          <w:szCs w:val="20"/>
        </w:rPr>
        <w:t>CO or family GP. Where necessary the Occupational</w:t>
      </w:r>
      <w:r>
        <w:rPr>
          <w:rFonts w:cs="Arial"/>
          <w:szCs w:val="20"/>
        </w:rPr>
        <w:t>/Physio</w:t>
      </w:r>
      <w:r w:rsidRPr="00901306">
        <w:rPr>
          <w:rFonts w:cs="Arial"/>
          <w:szCs w:val="20"/>
        </w:rPr>
        <w:t xml:space="preserve"> Therapist will carry out work with children in the school.</w:t>
      </w:r>
    </w:p>
    <w:p w14:paraId="7801555E" w14:textId="77777777" w:rsidR="00135FC3" w:rsidRDefault="00135FC3" w:rsidP="00135FC3">
      <w:pPr>
        <w:pStyle w:val="NoSpacing"/>
      </w:pPr>
      <w:r w:rsidRPr="00135FC3">
        <w:rPr>
          <w:u w:val="single"/>
        </w:rPr>
        <w:t>Medical practitioners</w:t>
      </w:r>
    </w:p>
    <w:p w14:paraId="5ACFF775" w14:textId="0FF03DF4" w:rsidR="00135FC3" w:rsidRDefault="00135FC3" w:rsidP="00135FC3">
      <w:pPr>
        <w:pStyle w:val="NoSpacing"/>
      </w:pPr>
      <w:r>
        <w:t xml:space="preserve">Community </w:t>
      </w:r>
      <w:proofErr w:type="spellStart"/>
      <w:r w:rsidR="000A764E">
        <w:t>Pae</w:t>
      </w:r>
      <w:r w:rsidRPr="00901306">
        <w:t>diatricians</w:t>
      </w:r>
      <w:proofErr w:type="spellEnd"/>
      <w:r w:rsidRPr="00901306">
        <w:t xml:space="preserve"> and Child and Adolescent Mental Health Service (CAMHS). </w:t>
      </w:r>
    </w:p>
    <w:p w14:paraId="11C44BF0" w14:textId="32A1F308" w:rsidR="0071675A" w:rsidRDefault="0071675A" w:rsidP="00135FC3">
      <w:pPr>
        <w:pStyle w:val="NoSpacing"/>
      </w:pPr>
    </w:p>
    <w:p w14:paraId="09F54044" w14:textId="54C3025D" w:rsidR="0071675A" w:rsidRDefault="0071675A" w:rsidP="00135FC3">
      <w:pPr>
        <w:pStyle w:val="NoSpacing"/>
        <w:rPr>
          <w:u w:val="single"/>
        </w:rPr>
      </w:pPr>
      <w:r w:rsidRPr="0071675A">
        <w:rPr>
          <w:u w:val="single"/>
        </w:rPr>
        <w:t>Social Care</w:t>
      </w:r>
    </w:p>
    <w:p w14:paraId="583E8B31" w14:textId="7EA9926A" w:rsidR="0071675A" w:rsidRPr="0071675A" w:rsidRDefault="0071675A" w:rsidP="00135FC3">
      <w:pPr>
        <w:pStyle w:val="NoSpacing"/>
      </w:pPr>
      <w:r>
        <w:t>Early Help workers (Children’s Centre), Social Workers and the Virtual School (Looked After Children).</w:t>
      </w:r>
    </w:p>
    <w:p w14:paraId="28FA74B6" w14:textId="77777777" w:rsidR="00135FC3" w:rsidRPr="00135FC3" w:rsidRDefault="00135FC3" w:rsidP="00135FC3">
      <w:pPr>
        <w:ind w:left="360"/>
        <w:rPr>
          <w:b/>
          <w:sz w:val="22"/>
          <w:szCs w:val="22"/>
          <w:u w:val="single"/>
        </w:rPr>
      </w:pPr>
    </w:p>
    <w:p w14:paraId="66ADF46D" w14:textId="3DAFE62D" w:rsidR="00365A84" w:rsidRPr="00F24FCA" w:rsidRDefault="00365A84" w:rsidP="00E648DD">
      <w:pPr>
        <w:pStyle w:val="ListParagraph"/>
        <w:numPr>
          <w:ilvl w:val="0"/>
          <w:numId w:val="16"/>
        </w:numPr>
        <w:rPr>
          <w:b/>
          <w:sz w:val="22"/>
          <w:szCs w:val="22"/>
          <w:u w:val="single"/>
        </w:rPr>
      </w:pPr>
      <w:r w:rsidRPr="00F24FCA">
        <w:rPr>
          <w:b/>
          <w:sz w:val="22"/>
          <w:szCs w:val="22"/>
          <w:u w:val="single"/>
        </w:rPr>
        <w:t>C</w:t>
      </w:r>
      <w:r w:rsidR="000F3BAF">
        <w:rPr>
          <w:b/>
          <w:sz w:val="22"/>
          <w:szCs w:val="22"/>
          <w:u w:val="single"/>
        </w:rPr>
        <w:t>oncerns/c</w:t>
      </w:r>
      <w:r w:rsidRPr="00F24FCA">
        <w:rPr>
          <w:b/>
          <w:sz w:val="22"/>
          <w:szCs w:val="22"/>
          <w:u w:val="single"/>
        </w:rPr>
        <w:t xml:space="preserve">omplaints about </w:t>
      </w:r>
      <w:r w:rsidR="005A6D44">
        <w:rPr>
          <w:b/>
          <w:sz w:val="22"/>
          <w:szCs w:val="22"/>
          <w:u w:val="single"/>
        </w:rPr>
        <w:t>SEND</w:t>
      </w:r>
      <w:r w:rsidRPr="00F24FCA">
        <w:rPr>
          <w:b/>
          <w:sz w:val="22"/>
          <w:szCs w:val="22"/>
          <w:u w:val="single"/>
        </w:rPr>
        <w:t xml:space="preserve"> provision </w:t>
      </w:r>
    </w:p>
    <w:p w14:paraId="399B66FF" w14:textId="2C6B79B6" w:rsidR="000F3BAF" w:rsidRPr="000F3BAF" w:rsidRDefault="000F3BAF" w:rsidP="000F3BAF">
      <w:pPr>
        <w:spacing w:before="100" w:beforeAutospacing="1" w:after="100" w:afterAutospacing="1"/>
        <w:rPr>
          <w:rFonts w:cs="Arial"/>
          <w:szCs w:val="20"/>
        </w:rPr>
      </w:pPr>
      <w:r w:rsidRPr="000F3BAF">
        <w:rPr>
          <w:rFonts w:cs="Arial"/>
        </w:rPr>
        <w:t xml:space="preserve">At St Oswald’s CE Primary School, we are committed to working in partnership with parents and </w:t>
      </w:r>
      <w:proofErr w:type="spellStart"/>
      <w:r w:rsidRPr="000F3BAF">
        <w:rPr>
          <w:rFonts w:cs="Arial"/>
        </w:rPr>
        <w:t>carers</w:t>
      </w:r>
      <w:proofErr w:type="spellEnd"/>
      <w:r w:rsidRPr="000F3BAF">
        <w:rPr>
          <w:rFonts w:cs="Arial"/>
        </w:rPr>
        <w:t xml:space="preserve"> to meet the needs of the children in our school.</w:t>
      </w:r>
      <w:r w:rsidRPr="000F3BAF">
        <w:rPr>
          <w:rFonts w:cs="Arial"/>
        </w:rPr>
        <w:br/>
        <w:t xml:space="preserve">If parents have questions or concerns about the provision for a child with </w:t>
      </w:r>
      <w:r w:rsidR="005A6D44">
        <w:rPr>
          <w:rFonts w:cs="Arial"/>
        </w:rPr>
        <w:t>SEND</w:t>
      </w:r>
      <w:r w:rsidRPr="000F3BAF">
        <w:rPr>
          <w:rFonts w:cs="Arial"/>
        </w:rPr>
        <w:t xml:space="preserve">, in the first instance, we would encourage them to contact the child’s class teacher. Should they then wish to discuss the concerns further, they could contact the </w:t>
      </w:r>
      <w:r w:rsidR="005A6D44">
        <w:rPr>
          <w:rFonts w:cs="Arial"/>
        </w:rPr>
        <w:t>SEND</w:t>
      </w:r>
      <w:r w:rsidRPr="000F3BAF">
        <w:rPr>
          <w:rFonts w:cs="Arial"/>
        </w:rPr>
        <w:t xml:space="preserve">CO or Headteacher. </w:t>
      </w:r>
    </w:p>
    <w:p w14:paraId="109435EC" w14:textId="68CBBE13" w:rsidR="00135FC3" w:rsidRDefault="000F3BAF" w:rsidP="000F3BAF">
      <w:pPr>
        <w:rPr>
          <w:rFonts w:cs="Arial"/>
        </w:rPr>
      </w:pPr>
      <w:r w:rsidRPr="000F3BAF">
        <w:rPr>
          <w:rFonts w:cs="Arial"/>
        </w:rPr>
        <w:t xml:space="preserve">In the unlikely event that a concern is not resolved, then please </w:t>
      </w:r>
      <w:proofErr w:type="gramStart"/>
      <w:r w:rsidRPr="000F3BAF">
        <w:rPr>
          <w:rFonts w:cs="Arial"/>
        </w:rPr>
        <w:t>make contact with</w:t>
      </w:r>
      <w:proofErr w:type="gramEnd"/>
      <w:r w:rsidRPr="000F3BAF">
        <w:rPr>
          <w:rFonts w:cs="Arial"/>
        </w:rPr>
        <w:t xml:space="preserve"> our Chair of Governors</w:t>
      </w:r>
      <w:r w:rsidR="004422A4">
        <w:rPr>
          <w:rFonts w:cs="Arial"/>
        </w:rPr>
        <w:t xml:space="preserve">, also our </w:t>
      </w:r>
      <w:r w:rsidR="005A6D44">
        <w:rPr>
          <w:rFonts w:cs="Arial"/>
        </w:rPr>
        <w:t>SEND</w:t>
      </w:r>
      <w:r w:rsidR="004422A4">
        <w:rPr>
          <w:rFonts w:cs="Arial"/>
        </w:rPr>
        <w:t xml:space="preserve"> Governor, </w:t>
      </w:r>
      <w:proofErr w:type="spellStart"/>
      <w:r w:rsidR="004422A4">
        <w:rPr>
          <w:rFonts w:cs="Arial"/>
        </w:rPr>
        <w:t>Mrs</w:t>
      </w:r>
      <w:proofErr w:type="spellEnd"/>
      <w:r w:rsidR="004422A4">
        <w:rPr>
          <w:rFonts w:cs="Arial"/>
        </w:rPr>
        <w:t xml:space="preserve"> S </w:t>
      </w:r>
      <w:proofErr w:type="spellStart"/>
      <w:r w:rsidR="004422A4">
        <w:rPr>
          <w:rFonts w:cs="Arial"/>
        </w:rPr>
        <w:t>Varga</w:t>
      </w:r>
      <w:proofErr w:type="spellEnd"/>
      <w:r w:rsidR="004422A4">
        <w:rPr>
          <w:rFonts w:cs="Arial"/>
        </w:rPr>
        <w:t>,</w:t>
      </w:r>
      <w:r w:rsidRPr="000F3BAF">
        <w:rPr>
          <w:rFonts w:cs="Arial"/>
        </w:rPr>
        <w:t xml:space="preserve"> in line with our ‘Complaints’ policy and procedure on the website.</w:t>
      </w:r>
    </w:p>
    <w:p w14:paraId="18D5CA4C" w14:textId="77777777" w:rsidR="000F3BAF" w:rsidRPr="000F3BAF" w:rsidRDefault="000F3BAF" w:rsidP="000F3BAF">
      <w:pPr>
        <w:rPr>
          <w:rFonts w:cs="Arial"/>
        </w:rPr>
      </w:pPr>
    </w:p>
    <w:p w14:paraId="2C042957" w14:textId="3F695EEE" w:rsidR="00365A84" w:rsidRDefault="00365A84" w:rsidP="00E648DD">
      <w:pPr>
        <w:pStyle w:val="ListParagraph"/>
        <w:numPr>
          <w:ilvl w:val="0"/>
          <w:numId w:val="16"/>
        </w:numPr>
      </w:pPr>
      <w:r w:rsidRPr="00F24FCA">
        <w:rPr>
          <w:b/>
          <w:sz w:val="22"/>
          <w:szCs w:val="22"/>
          <w:u w:val="single"/>
        </w:rPr>
        <w:t xml:space="preserve">Contact details of support services for parents of pupils with </w:t>
      </w:r>
      <w:r w:rsidR="005A6D44">
        <w:rPr>
          <w:b/>
          <w:sz w:val="22"/>
          <w:szCs w:val="22"/>
          <w:u w:val="single"/>
        </w:rPr>
        <w:t>SEND</w:t>
      </w:r>
    </w:p>
    <w:p w14:paraId="67D80051" w14:textId="77777777" w:rsidR="001C5807" w:rsidRDefault="001C5807">
      <w:r>
        <w:t>For general support and advice parents/</w:t>
      </w:r>
      <w:proofErr w:type="spellStart"/>
      <w:r>
        <w:t>carers</w:t>
      </w:r>
      <w:proofErr w:type="spellEnd"/>
      <w:r>
        <w:t xml:space="preserve"> may contact: </w:t>
      </w:r>
    </w:p>
    <w:p w14:paraId="3D2703F2" w14:textId="63BC314D" w:rsidR="001C5807" w:rsidRDefault="001C5807" w:rsidP="001C5807">
      <w:pPr>
        <w:pStyle w:val="ListParagraph"/>
        <w:numPr>
          <w:ilvl w:val="0"/>
          <w:numId w:val="11"/>
        </w:numPr>
      </w:pPr>
      <w:r>
        <w:t xml:space="preserve">Special Educational Needs &amp; Disability Information Advice </w:t>
      </w:r>
      <w:r w:rsidR="006F0C58">
        <w:t>and Support Service (</w:t>
      </w:r>
      <w:r w:rsidR="005A6D44">
        <w:t>SEND</w:t>
      </w:r>
      <w:r w:rsidR="006F0C58">
        <w:t>DIASS) (f</w:t>
      </w:r>
      <w:r>
        <w:t>ormerly Parent Partnership</w:t>
      </w:r>
      <w:r w:rsidR="006F0C58">
        <w:t>)</w:t>
      </w:r>
      <w:r>
        <w:t xml:space="preserve"> </w:t>
      </w:r>
    </w:p>
    <w:p w14:paraId="2EC85929" w14:textId="77777777" w:rsidR="001C5807" w:rsidRDefault="001C5807" w:rsidP="001C5807">
      <w:pPr>
        <w:pStyle w:val="ListParagraph"/>
        <w:numPr>
          <w:ilvl w:val="0"/>
          <w:numId w:val="0"/>
        </w:numPr>
        <w:ind w:left="720"/>
      </w:pPr>
      <w:r>
        <w:t xml:space="preserve">Parents are often signposted to the support offered by a variety of agencies including: </w:t>
      </w:r>
    </w:p>
    <w:p w14:paraId="6D9C5276" w14:textId="0447ABA3" w:rsidR="001C5807" w:rsidRDefault="001C5807" w:rsidP="00BA73A7">
      <w:pPr>
        <w:pStyle w:val="ListParagraph"/>
        <w:numPr>
          <w:ilvl w:val="0"/>
          <w:numId w:val="15"/>
        </w:numPr>
      </w:pPr>
      <w:proofErr w:type="spellStart"/>
      <w:r>
        <w:t>Addvanced</w:t>
      </w:r>
      <w:proofErr w:type="spellEnd"/>
      <w:r>
        <w:t xml:space="preserve"> Solutions </w:t>
      </w:r>
      <w:bookmarkStart w:id="4" w:name="_GoBack"/>
      <w:bookmarkEnd w:id="4"/>
      <w:r>
        <w:t xml:space="preserve">for advice if they are experiencing difficulties with </w:t>
      </w:r>
      <w:r w:rsidR="005A6D44">
        <w:t>Sensory</w:t>
      </w:r>
      <w:r>
        <w:t xml:space="preserve"> Processing Difficulties (SPD) </w:t>
      </w:r>
      <w:r w:rsidRPr="00BA73A7">
        <w:rPr>
          <w:u w:val="single"/>
        </w:rPr>
        <w:t>http://www.addvancedsolutions.co.uk</w:t>
      </w:r>
      <w:r>
        <w:t xml:space="preserve">/ </w:t>
      </w:r>
      <w:hyperlink r:id="rId7" w:history="1">
        <w:r w:rsidRPr="00BA73A7">
          <w:rPr>
            <w:rStyle w:val="Hyperlink"/>
            <w:color w:val="auto"/>
          </w:rPr>
          <w:t>http://www.theisabellatrust.org/autistic-spectrum-disorder-asd/</w:t>
        </w:r>
      </w:hyperlink>
    </w:p>
    <w:p w14:paraId="1242756B" w14:textId="4BACBB85" w:rsidR="001C5807" w:rsidRPr="001C5807" w:rsidRDefault="001C5807" w:rsidP="00BA73A7">
      <w:pPr>
        <w:pStyle w:val="ListParagraph"/>
        <w:numPr>
          <w:ilvl w:val="0"/>
          <w:numId w:val="15"/>
        </w:numPr>
        <w:rPr>
          <w:u w:val="single"/>
        </w:rPr>
      </w:pPr>
      <w:r>
        <w:t xml:space="preserve">ADHD Foundation for ADHD support </w:t>
      </w:r>
      <w:r w:rsidRPr="001C5807">
        <w:rPr>
          <w:u w:val="single"/>
        </w:rPr>
        <w:t>http://www.adhdfoundation.org.uk</w:t>
      </w:r>
    </w:p>
    <w:p w14:paraId="7BB3AAE7" w14:textId="77777777" w:rsidR="006F0C58" w:rsidRDefault="001C5807" w:rsidP="00BA73A7">
      <w:pPr>
        <w:pStyle w:val="ListParagraph"/>
        <w:numPr>
          <w:ilvl w:val="0"/>
          <w:numId w:val="15"/>
        </w:numPr>
      </w:pPr>
      <w:r>
        <w:t xml:space="preserve">National Autistic Society for Autistic Spectrum Disorders </w:t>
      </w:r>
      <w:r w:rsidRPr="006F0C58">
        <w:rPr>
          <w:u w:val="single"/>
        </w:rPr>
        <w:t>http://www.autism.org.uk/</w:t>
      </w:r>
      <w:r w:rsidR="006F0C58">
        <w:t xml:space="preserve"> </w:t>
      </w:r>
    </w:p>
    <w:p w14:paraId="2DBFA83B" w14:textId="77777777" w:rsidR="001F35D4" w:rsidRPr="001F35D4" w:rsidRDefault="001C5807" w:rsidP="00BA73A7">
      <w:pPr>
        <w:pStyle w:val="ListParagraph"/>
        <w:numPr>
          <w:ilvl w:val="0"/>
          <w:numId w:val="15"/>
        </w:numPr>
      </w:pPr>
      <w:r>
        <w:t xml:space="preserve">Scope for families of children with physical or learning disabilities </w:t>
      </w:r>
      <w:hyperlink r:id="rId8" w:history="1">
        <w:r w:rsidR="006F0C58" w:rsidRPr="006F0C58">
          <w:rPr>
            <w:rStyle w:val="Hyperlink"/>
            <w:color w:val="auto"/>
          </w:rPr>
          <w:t>https://www.scope.org.uk/support/families/primary</w:t>
        </w:r>
      </w:hyperlink>
    </w:p>
    <w:p w14:paraId="0CF415EF" w14:textId="25898369" w:rsidR="00BA73A7" w:rsidRPr="00BA73A7" w:rsidRDefault="001F35D4" w:rsidP="00BA73A7">
      <w:pPr>
        <w:pStyle w:val="ListParagraph"/>
        <w:numPr>
          <w:ilvl w:val="0"/>
          <w:numId w:val="14"/>
        </w:numPr>
        <w:rPr>
          <w:u w:val="single"/>
        </w:rPr>
      </w:pPr>
      <w:r>
        <w:t xml:space="preserve">Contact for families with disabled children </w:t>
      </w:r>
      <w:hyperlink r:id="rId9" w:history="1">
        <w:r w:rsidR="00BA73A7" w:rsidRPr="00BA73A7">
          <w:rPr>
            <w:rStyle w:val="Hyperlink"/>
            <w:rFonts w:cs="Arial"/>
            <w:szCs w:val="20"/>
            <w:shd w:val="clear" w:color="auto" w:fill="FFFFFF"/>
          </w:rPr>
          <w:t>https://contact.org.uk/</w:t>
        </w:r>
      </w:hyperlink>
    </w:p>
    <w:p w14:paraId="6D1206DE" w14:textId="60C35CCF" w:rsidR="00BA73A7" w:rsidRPr="00096202" w:rsidRDefault="00BA73A7" w:rsidP="00FF425B">
      <w:pPr>
        <w:pStyle w:val="ListParagraph"/>
        <w:numPr>
          <w:ilvl w:val="0"/>
          <w:numId w:val="14"/>
        </w:numPr>
        <w:shd w:val="clear" w:color="auto" w:fill="FFFFFF"/>
        <w:spacing w:before="0" w:after="0"/>
        <w:rPr>
          <w:rStyle w:val="HTMLCite"/>
          <w:rFonts w:cs="Arial"/>
          <w:i w:val="0"/>
          <w:iCs w:val="0"/>
          <w:color w:val="660099"/>
        </w:rPr>
      </w:pPr>
      <w:r>
        <w:t xml:space="preserve">British Dyslexia Association </w:t>
      </w:r>
      <w:hyperlink r:id="rId10" w:history="1">
        <w:r w:rsidR="00096202" w:rsidRPr="000B4DC8">
          <w:rPr>
            <w:rStyle w:val="Hyperlink"/>
            <w:rFonts w:cs="Arial"/>
            <w:szCs w:val="20"/>
          </w:rPr>
          <w:t>https://www.bdadyslexia.org.uk/dyslexic</w:t>
        </w:r>
      </w:hyperlink>
    </w:p>
    <w:p w14:paraId="41CC6407" w14:textId="77777777" w:rsidR="00096202" w:rsidRPr="00096202" w:rsidRDefault="00096202" w:rsidP="00096202">
      <w:pPr>
        <w:pStyle w:val="ListParagraph"/>
        <w:numPr>
          <w:ilvl w:val="0"/>
          <w:numId w:val="0"/>
        </w:numPr>
        <w:shd w:val="clear" w:color="auto" w:fill="FFFFFF"/>
        <w:spacing w:before="0" w:after="0"/>
        <w:ind w:left="1440"/>
        <w:rPr>
          <w:rStyle w:val="HTMLCite"/>
          <w:rFonts w:cs="Arial"/>
          <w:i w:val="0"/>
          <w:iCs w:val="0"/>
          <w:color w:val="660099"/>
        </w:rPr>
      </w:pPr>
    </w:p>
    <w:p w14:paraId="24C12C48" w14:textId="25D6E4E5" w:rsidR="00096202" w:rsidRPr="00096202" w:rsidRDefault="00096202" w:rsidP="00096202">
      <w:pPr>
        <w:pStyle w:val="ListParagraph"/>
        <w:numPr>
          <w:ilvl w:val="0"/>
          <w:numId w:val="14"/>
        </w:numPr>
        <w:shd w:val="clear" w:color="auto" w:fill="FFFFFF"/>
        <w:spacing w:before="0" w:after="0"/>
        <w:rPr>
          <w:rFonts w:cs="Arial"/>
          <w:szCs w:val="20"/>
        </w:rPr>
      </w:pPr>
      <w:r w:rsidRPr="00096202">
        <w:rPr>
          <w:rFonts w:cs="Arial"/>
          <w:szCs w:val="20"/>
          <w:shd w:val="clear" w:color="auto" w:fill="FFFFFF"/>
        </w:rPr>
        <w:t xml:space="preserve">Together Trust is a charity providing special education, residential services, fostering, family support and community services </w:t>
      </w:r>
      <w:r w:rsidRPr="00096202">
        <w:rPr>
          <w:rFonts w:cs="Arial"/>
          <w:szCs w:val="20"/>
          <w:u w:val="single"/>
          <w:shd w:val="clear" w:color="auto" w:fill="FFFFFF"/>
        </w:rPr>
        <w:t>https://www.togethertrust.org.uk/</w:t>
      </w:r>
    </w:p>
    <w:p w14:paraId="2FB640D5" w14:textId="3185F7F6" w:rsidR="00BA73A7" w:rsidRDefault="00BA73A7" w:rsidP="00FF425B">
      <w:pPr>
        <w:pStyle w:val="ListParagraph"/>
        <w:numPr>
          <w:ilvl w:val="0"/>
          <w:numId w:val="0"/>
        </w:numPr>
        <w:ind w:left="1440"/>
        <w:rPr>
          <w:rStyle w:val="HTMLCite"/>
          <w:i w:val="0"/>
          <w:iCs w:val="0"/>
          <w:u w:val="single"/>
        </w:rPr>
      </w:pPr>
    </w:p>
    <w:p w14:paraId="53AF2283" w14:textId="4A62FB52" w:rsidR="00BA73A7" w:rsidRPr="00BA73A7" w:rsidRDefault="00BA73A7" w:rsidP="00BA73A7">
      <w:pPr>
        <w:shd w:val="clear" w:color="auto" w:fill="FFFFFF"/>
        <w:rPr>
          <w:rFonts w:cs="Arial"/>
          <w:color w:val="222222"/>
        </w:rPr>
      </w:pPr>
    </w:p>
    <w:sectPr w:rsidR="00BA73A7" w:rsidRPr="00BA73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11B60"/>
    <w:multiLevelType w:val="hybridMultilevel"/>
    <w:tmpl w:val="122EAB20"/>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1C7905"/>
    <w:multiLevelType w:val="hybridMultilevel"/>
    <w:tmpl w:val="BE6E2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F50636"/>
    <w:multiLevelType w:val="hybridMultilevel"/>
    <w:tmpl w:val="EB04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729C6"/>
    <w:multiLevelType w:val="hybridMultilevel"/>
    <w:tmpl w:val="A1944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32C5D86"/>
    <w:multiLevelType w:val="hybridMultilevel"/>
    <w:tmpl w:val="D83AEB38"/>
    <w:lvl w:ilvl="0" w:tplc="6860C6CA">
      <w:numFmt w:val="bullet"/>
      <w:lvlText w:val="-"/>
      <w:lvlJc w:val="left"/>
      <w:pPr>
        <w:ind w:left="1222" w:hanging="360"/>
      </w:pPr>
      <w:rPr>
        <w:rFonts w:ascii="Calibri" w:eastAsiaTheme="minorHAnsi" w:hAnsi="Calibri" w:cstheme="minorBidi" w:hint="default"/>
      </w:rPr>
    </w:lvl>
    <w:lvl w:ilvl="1" w:tplc="04090003" w:tentative="1">
      <w:start w:val="1"/>
      <w:numFmt w:val="bullet"/>
      <w:lvlText w:val="o"/>
      <w:lvlJc w:val="left"/>
      <w:pPr>
        <w:ind w:left="1942" w:hanging="360"/>
      </w:pPr>
      <w:rPr>
        <w:rFonts w:ascii="Courier New" w:hAnsi="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6" w15:restartNumberingAfterBreak="0">
    <w:nsid w:val="388A41A3"/>
    <w:multiLevelType w:val="hybridMultilevel"/>
    <w:tmpl w:val="9CC4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F3824"/>
    <w:multiLevelType w:val="hybridMultilevel"/>
    <w:tmpl w:val="FA52DD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273FAD"/>
    <w:multiLevelType w:val="hybridMultilevel"/>
    <w:tmpl w:val="3EAE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717BE"/>
    <w:multiLevelType w:val="hybridMultilevel"/>
    <w:tmpl w:val="397A5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D45AE8"/>
    <w:multiLevelType w:val="hybridMultilevel"/>
    <w:tmpl w:val="346094A8"/>
    <w:lvl w:ilvl="0" w:tplc="427C09C8">
      <w:start w:val="1"/>
      <w:numFmt w:val="bullet"/>
      <w:lvlText w:val=""/>
      <w:lvlJc w:val="left"/>
      <w:pPr>
        <w:ind w:left="822" w:hanging="361"/>
      </w:pPr>
      <w:rPr>
        <w:rFonts w:ascii="Symbol" w:eastAsia="Symbol" w:hAnsi="Symbol" w:hint="default"/>
        <w:w w:val="76"/>
        <w:sz w:val="22"/>
        <w:szCs w:val="22"/>
      </w:rPr>
    </w:lvl>
    <w:lvl w:ilvl="1" w:tplc="78362A48">
      <w:start w:val="1"/>
      <w:numFmt w:val="bullet"/>
      <w:lvlText w:val="•"/>
      <w:lvlJc w:val="left"/>
      <w:pPr>
        <w:ind w:left="1756" w:hanging="361"/>
      </w:pPr>
      <w:rPr>
        <w:rFonts w:hint="default"/>
      </w:rPr>
    </w:lvl>
    <w:lvl w:ilvl="2" w:tplc="98CC6654">
      <w:start w:val="1"/>
      <w:numFmt w:val="bullet"/>
      <w:lvlText w:val="•"/>
      <w:lvlJc w:val="left"/>
      <w:pPr>
        <w:ind w:left="2690" w:hanging="361"/>
      </w:pPr>
      <w:rPr>
        <w:rFonts w:hint="default"/>
      </w:rPr>
    </w:lvl>
    <w:lvl w:ilvl="3" w:tplc="2E46B5F2">
      <w:start w:val="1"/>
      <w:numFmt w:val="bullet"/>
      <w:lvlText w:val="•"/>
      <w:lvlJc w:val="left"/>
      <w:pPr>
        <w:ind w:left="3625" w:hanging="361"/>
      </w:pPr>
      <w:rPr>
        <w:rFonts w:hint="default"/>
      </w:rPr>
    </w:lvl>
    <w:lvl w:ilvl="4" w:tplc="9F96B7E2">
      <w:start w:val="1"/>
      <w:numFmt w:val="bullet"/>
      <w:lvlText w:val="•"/>
      <w:lvlJc w:val="left"/>
      <w:pPr>
        <w:ind w:left="4559" w:hanging="361"/>
      </w:pPr>
      <w:rPr>
        <w:rFonts w:hint="default"/>
      </w:rPr>
    </w:lvl>
    <w:lvl w:ilvl="5" w:tplc="FF8073E4">
      <w:start w:val="1"/>
      <w:numFmt w:val="bullet"/>
      <w:lvlText w:val="•"/>
      <w:lvlJc w:val="left"/>
      <w:pPr>
        <w:ind w:left="5493" w:hanging="361"/>
      </w:pPr>
      <w:rPr>
        <w:rFonts w:hint="default"/>
      </w:rPr>
    </w:lvl>
    <w:lvl w:ilvl="6" w:tplc="5596BCEE">
      <w:start w:val="1"/>
      <w:numFmt w:val="bullet"/>
      <w:lvlText w:val="•"/>
      <w:lvlJc w:val="left"/>
      <w:pPr>
        <w:ind w:left="6427" w:hanging="361"/>
      </w:pPr>
      <w:rPr>
        <w:rFonts w:hint="default"/>
      </w:rPr>
    </w:lvl>
    <w:lvl w:ilvl="7" w:tplc="9998ED88">
      <w:start w:val="1"/>
      <w:numFmt w:val="bullet"/>
      <w:lvlText w:val="•"/>
      <w:lvlJc w:val="left"/>
      <w:pPr>
        <w:ind w:left="7361" w:hanging="361"/>
      </w:pPr>
      <w:rPr>
        <w:rFonts w:hint="default"/>
      </w:rPr>
    </w:lvl>
    <w:lvl w:ilvl="8" w:tplc="3C281B90">
      <w:start w:val="1"/>
      <w:numFmt w:val="bullet"/>
      <w:lvlText w:val="•"/>
      <w:lvlJc w:val="left"/>
      <w:pPr>
        <w:ind w:left="8295" w:hanging="361"/>
      </w:pPr>
      <w:rPr>
        <w:rFonts w:hint="default"/>
      </w:rPr>
    </w:lvl>
  </w:abstractNum>
  <w:abstractNum w:abstractNumId="11" w15:restartNumberingAfterBreak="0">
    <w:nsid w:val="5A2F7F99"/>
    <w:multiLevelType w:val="hybridMultilevel"/>
    <w:tmpl w:val="C77EC458"/>
    <w:lvl w:ilvl="0" w:tplc="5D445D78">
      <w:start w:val="1"/>
      <w:numFmt w:val="bullet"/>
      <w:lvlText w:val=""/>
      <w:lvlJc w:val="left"/>
      <w:pPr>
        <w:ind w:left="822" w:hanging="361"/>
      </w:pPr>
      <w:rPr>
        <w:rFonts w:ascii="Symbol" w:eastAsia="Symbol" w:hAnsi="Symbol" w:hint="default"/>
        <w:w w:val="76"/>
        <w:sz w:val="22"/>
        <w:szCs w:val="22"/>
      </w:rPr>
    </w:lvl>
    <w:lvl w:ilvl="1" w:tplc="36B63C5E">
      <w:start w:val="1"/>
      <w:numFmt w:val="bullet"/>
      <w:lvlText w:val="•"/>
      <w:lvlJc w:val="left"/>
      <w:pPr>
        <w:ind w:left="1030" w:hanging="361"/>
      </w:pPr>
      <w:rPr>
        <w:rFonts w:hint="default"/>
      </w:rPr>
    </w:lvl>
    <w:lvl w:ilvl="2" w:tplc="3E80281E">
      <w:start w:val="1"/>
      <w:numFmt w:val="bullet"/>
      <w:lvlText w:val="•"/>
      <w:lvlJc w:val="left"/>
      <w:pPr>
        <w:ind w:left="1237" w:hanging="361"/>
      </w:pPr>
      <w:rPr>
        <w:rFonts w:hint="default"/>
      </w:rPr>
    </w:lvl>
    <w:lvl w:ilvl="3" w:tplc="50A2CB04">
      <w:start w:val="1"/>
      <w:numFmt w:val="bullet"/>
      <w:lvlText w:val="•"/>
      <w:lvlJc w:val="left"/>
      <w:pPr>
        <w:ind w:left="1445" w:hanging="361"/>
      </w:pPr>
      <w:rPr>
        <w:rFonts w:hint="default"/>
      </w:rPr>
    </w:lvl>
    <w:lvl w:ilvl="4" w:tplc="DE5E5C8C">
      <w:start w:val="1"/>
      <w:numFmt w:val="bullet"/>
      <w:lvlText w:val="•"/>
      <w:lvlJc w:val="left"/>
      <w:pPr>
        <w:ind w:left="1652" w:hanging="361"/>
      </w:pPr>
      <w:rPr>
        <w:rFonts w:hint="default"/>
      </w:rPr>
    </w:lvl>
    <w:lvl w:ilvl="5" w:tplc="BFBE8A14">
      <w:start w:val="1"/>
      <w:numFmt w:val="bullet"/>
      <w:lvlText w:val="•"/>
      <w:lvlJc w:val="left"/>
      <w:pPr>
        <w:ind w:left="1860" w:hanging="361"/>
      </w:pPr>
      <w:rPr>
        <w:rFonts w:hint="default"/>
      </w:rPr>
    </w:lvl>
    <w:lvl w:ilvl="6" w:tplc="B9CEC402">
      <w:start w:val="1"/>
      <w:numFmt w:val="bullet"/>
      <w:lvlText w:val="•"/>
      <w:lvlJc w:val="left"/>
      <w:pPr>
        <w:ind w:left="2067" w:hanging="361"/>
      </w:pPr>
      <w:rPr>
        <w:rFonts w:hint="default"/>
      </w:rPr>
    </w:lvl>
    <w:lvl w:ilvl="7" w:tplc="2FB6E2F6">
      <w:start w:val="1"/>
      <w:numFmt w:val="bullet"/>
      <w:lvlText w:val="•"/>
      <w:lvlJc w:val="left"/>
      <w:pPr>
        <w:ind w:left="2275" w:hanging="361"/>
      </w:pPr>
      <w:rPr>
        <w:rFonts w:hint="default"/>
      </w:rPr>
    </w:lvl>
    <w:lvl w:ilvl="8" w:tplc="9922265A">
      <w:start w:val="1"/>
      <w:numFmt w:val="bullet"/>
      <w:lvlText w:val="•"/>
      <w:lvlJc w:val="left"/>
      <w:pPr>
        <w:ind w:left="2482" w:hanging="361"/>
      </w:pPr>
      <w:rPr>
        <w:rFonts w:hint="default"/>
      </w:rPr>
    </w:lvl>
  </w:abstractNum>
  <w:abstractNum w:abstractNumId="12" w15:restartNumberingAfterBreak="0">
    <w:nsid w:val="5A443BAB"/>
    <w:multiLevelType w:val="hybridMultilevel"/>
    <w:tmpl w:val="D204936A"/>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3" w15:restartNumberingAfterBreak="0">
    <w:nsid w:val="649029F1"/>
    <w:multiLevelType w:val="hybridMultilevel"/>
    <w:tmpl w:val="7F92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027AF0"/>
    <w:multiLevelType w:val="hybridMultilevel"/>
    <w:tmpl w:val="52584FB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3B45A5"/>
    <w:multiLevelType w:val="multilevel"/>
    <w:tmpl w:val="18FCF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8642FC"/>
    <w:multiLevelType w:val="hybridMultilevel"/>
    <w:tmpl w:val="3A1EFF9C"/>
    <w:lvl w:ilvl="0" w:tplc="16C0088E">
      <w:start w:val="1"/>
      <w:numFmt w:val="bullet"/>
      <w:lvlText w:val=""/>
      <w:lvlJc w:val="left"/>
      <w:pPr>
        <w:ind w:left="822" w:hanging="361"/>
      </w:pPr>
      <w:rPr>
        <w:rFonts w:ascii="Symbol" w:eastAsia="Symbol" w:hAnsi="Symbol" w:hint="default"/>
        <w:w w:val="76"/>
        <w:sz w:val="22"/>
        <w:szCs w:val="22"/>
      </w:rPr>
    </w:lvl>
    <w:lvl w:ilvl="1" w:tplc="840AE1E0">
      <w:start w:val="1"/>
      <w:numFmt w:val="bullet"/>
      <w:lvlText w:val="•"/>
      <w:lvlJc w:val="left"/>
      <w:pPr>
        <w:ind w:left="1756" w:hanging="361"/>
      </w:pPr>
      <w:rPr>
        <w:rFonts w:hint="default"/>
      </w:rPr>
    </w:lvl>
    <w:lvl w:ilvl="2" w:tplc="D97ACC1E">
      <w:start w:val="1"/>
      <w:numFmt w:val="bullet"/>
      <w:lvlText w:val="•"/>
      <w:lvlJc w:val="left"/>
      <w:pPr>
        <w:ind w:left="2690" w:hanging="361"/>
      </w:pPr>
      <w:rPr>
        <w:rFonts w:hint="default"/>
      </w:rPr>
    </w:lvl>
    <w:lvl w:ilvl="3" w:tplc="230255F4">
      <w:start w:val="1"/>
      <w:numFmt w:val="bullet"/>
      <w:lvlText w:val="•"/>
      <w:lvlJc w:val="left"/>
      <w:pPr>
        <w:ind w:left="3625" w:hanging="361"/>
      </w:pPr>
      <w:rPr>
        <w:rFonts w:hint="default"/>
      </w:rPr>
    </w:lvl>
    <w:lvl w:ilvl="4" w:tplc="045C9F58">
      <w:start w:val="1"/>
      <w:numFmt w:val="bullet"/>
      <w:lvlText w:val="•"/>
      <w:lvlJc w:val="left"/>
      <w:pPr>
        <w:ind w:left="4559" w:hanging="361"/>
      </w:pPr>
      <w:rPr>
        <w:rFonts w:hint="default"/>
      </w:rPr>
    </w:lvl>
    <w:lvl w:ilvl="5" w:tplc="5EF8B968">
      <w:start w:val="1"/>
      <w:numFmt w:val="bullet"/>
      <w:lvlText w:val="•"/>
      <w:lvlJc w:val="left"/>
      <w:pPr>
        <w:ind w:left="5493" w:hanging="361"/>
      </w:pPr>
      <w:rPr>
        <w:rFonts w:hint="default"/>
      </w:rPr>
    </w:lvl>
    <w:lvl w:ilvl="6" w:tplc="6CF8EB5E">
      <w:start w:val="1"/>
      <w:numFmt w:val="bullet"/>
      <w:lvlText w:val="•"/>
      <w:lvlJc w:val="left"/>
      <w:pPr>
        <w:ind w:left="6427" w:hanging="361"/>
      </w:pPr>
      <w:rPr>
        <w:rFonts w:hint="default"/>
      </w:rPr>
    </w:lvl>
    <w:lvl w:ilvl="7" w:tplc="FCB07226">
      <w:start w:val="1"/>
      <w:numFmt w:val="bullet"/>
      <w:lvlText w:val="•"/>
      <w:lvlJc w:val="left"/>
      <w:pPr>
        <w:ind w:left="7361" w:hanging="361"/>
      </w:pPr>
      <w:rPr>
        <w:rFonts w:hint="default"/>
      </w:rPr>
    </w:lvl>
    <w:lvl w:ilvl="8" w:tplc="AAFACF14">
      <w:start w:val="1"/>
      <w:numFmt w:val="bullet"/>
      <w:lvlText w:val="•"/>
      <w:lvlJc w:val="left"/>
      <w:pPr>
        <w:ind w:left="8295" w:hanging="361"/>
      </w:pPr>
      <w:rPr>
        <w:rFonts w:hint="default"/>
      </w:rPr>
    </w:lvl>
  </w:abstractNum>
  <w:num w:numId="1">
    <w:abstractNumId w:val="1"/>
  </w:num>
  <w:num w:numId="2">
    <w:abstractNumId w:val="4"/>
  </w:num>
  <w:num w:numId="3">
    <w:abstractNumId w:val="2"/>
  </w:num>
  <w:num w:numId="4">
    <w:abstractNumId w:val="6"/>
  </w:num>
  <w:num w:numId="5">
    <w:abstractNumId w:val="3"/>
  </w:num>
  <w:num w:numId="6">
    <w:abstractNumId w:val="8"/>
  </w:num>
  <w:num w:numId="7">
    <w:abstractNumId w:val="5"/>
  </w:num>
  <w:num w:numId="8">
    <w:abstractNumId w:val="11"/>
  </w:num>
  <w:num w:numId="9">
    <w:abstractNumId w:val="16"/>
  </w:num>
  <w:num w:numId="10">
    <w:abstractNumId w:val="10"/>
  </w:num>
  <w:num w:numId="11">
    <w:abstractNumId w:val="13"/>
  </w:num>
  <w:num w:numId="12">
    <w:abstractNumId w:val="12"/>
  </w:num>
  <w:num w:numId="13">
    <w:abstractNumId w:val="15"/>
  </w:num>
  <w:num w:numId="14">
    <w:abstractNumId w:val="7"/>
  </w:num>
  <w:num w:numId="15">
    <w:abstractNumId w:val="0"/>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84"/>
    <w:rsid w:val="00002C81"/>
    <w:rsid w:val="00034997"/>
    <w:rsid w:val="00054195"/>
    <w:rsid w:val="00096202"/>
    <w:rsid w:val="000A764E"/>
    <w:rsid w:val="000B7F62"/>
    <w:rsid w:val="000E12CF"/>
    <w:rsid w:val="000E503D"/>
    <w:rsid w:val="000F3BAF"/>
    <w:rsid w:val="00135FC3"/>
    <w:rsid w:val="00146591"/>
    <w:rsid w:val="001615A6"/>
    <w:rsid w:val="00172313"/>
    <w:rsid w:val="001C5807"/>
    <w:rsid w:val="001D22CF"/>
    <w:rsid w:val="001E64D2"/>
    <w:rsid w:val="001F35D4"/>
    <w:rsid w:val="00224396"/>
    <w:rsid w:val="002436D3"/>
    <w:rsid w:val="002A38F8"/>
    <w:rsid w:val="002A782B"/>
    <w:rsid w:val="002E560E"/>
    <w:rsid w:val="0036054E"/>
    <w:rsid w:val="00365A84"/>
    <w:rsid w:val="00371A12"/>
    <w:rsid w:val="00374E59"/>
    <w:rsid w:val="003A55B2"/>
    <w:rsid w:val="004422A4"/>
    <w:rsid w:val="00467C2A"/>
    <w:rsid w:val="004B41AE"/>
    <w:rsid w:val="004D3C06"/>
    <w:rsid w:val="004D69BB"/>
    <w:rsid w:val="00503C25"/>
    <w:rsid w:val="005375BA"/>
    <w:rsid w:val="00553C83"/>
    <w:rsid w:val="005A63FB"/>
    <w:rsid w:val="005A6D44"/>
    <w:rsid w:val="005C042E"/>
    <w:rsid w:val="00637279"/>
    <w:rsid w:val="00637777"/>
    <w:rsid w:val="006F0C58"/>
    <w:rsid w:val="006F0E9D"/>
    <w:rsid w:val="006F5875"/>
    <w:rsid w:val="00705FC8"/>
    <w:rsid w:val="00710DE5"/>
    <w:rsid w:val="00715FCA"/>
    <w:rsid w:val="0071675A"/>
    <w:rsid w:val="00732492"/>
    <w:rsid w:val="0075123F"/>
    <w:rsid w:val="008964FC"/>
    <w:rsid w:val="0091391A"/>
    <w:rsid w:val="00973292"/>
    <w:rsid w:val="00985C7A"/>
    <w:rsid w:val="00A23FA1"/>
    <w:rsid w:val="00A66E26"/>
    <w:rsid w:val="00A75EA0"/>
    <w:rsid w:val="00A92BC3"/>
    <w:rsid w:val="00AA1A7B"/>
    <w:rsid w:val="00AB5AB8"/>
    <w:rsid w:val="00B24B19"/>
    <w:rsid w:val="00B44DAF"/>
    <w:rsid w:val="00B5657D"/>
    <w:rsid w:val="00BA69EF"/>
    <w:rsid w:val="00BA73A7"/>
    <w:rsid w:val="00BB251D"/>
    <w:rsid w:val="00BB409A"/>
    <w:rsid w:val="00BB54B8"/>
    <w:rsid w:val="00C34247"/>
    <w:rsid w:val="00C45A56"/>
    <w:rsid w:val="00C8652B"/>
    <w:rsid w:val="00CE6CA5"/>
    <w:rsid w:val="00D10EB1"/>
    <w:rsid w:val="00D33679"/>
    <w:rsid w:val="00DC500C"/>
    <w:rsid w:val="00DD4893"/>
    <w:rsid w:val="00E53183"/>
    <w:rsid w:val="00E648DD"/>
    <w:rsid w:val="00EA34B8"/>
    <w:rsid w:val="00F10A36"/>
    <w:rsid w:val="00F13D34"/>
    <w:rsid w:val="00F24FCA"/>
    <w:rsid w:val="00F32FB7"/>
    <w:rsid w:val="00F45CDF"/>
    <w:rsid w:val="00F6474D"/>
    <w:rsid w:val="00F770BD"/>
    <w:rsid w:val="00F9521D"/>
    <w:rsid w:val="00FE5479"/>
    <w:rsid w:val="00FF4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2A5A"/>
  <w15:chartTrackingRefBased/>
  <w15:docId w15:val="{79307923-4027-492F-891B-DFFEFA5D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A84"/>
    <w:pPr>
      <w:spacing w:before="120"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autoRedefine/>
    <w:uiPriority w:val="9"/>
    <w:qFormat/>
    <w:rsid w:val="005C042E"/>
    <w:pPr>
      <w:keepNext/>
      <w:keepLines/>
      <w:spacing w:before="480"/>
      <w:jc w:val="center"/>
      <w:outlineLvl w:val="0"/>
    </w:pPr>
    <w:rPr>
      <w:rFonts w:eastAsia="MS Gothic"/>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42E"/>
    <w:rPr>
      <w:rFonts w:ascii="Arial" w:eastAsia="MS Gothic" w:hAnsi="Arial" w:cs="Times New Roman"/>
      <w:b/>
      <w:bCs/>
      <w:sz w:val="40"/>
      <w:szCs w:val="40"/>
      <w:lang w:val="en-US"/>
    </w:rPr>
  </w:style>
  <w:style w:type="paragraph" w:styleId="ListParagraph">
    <w:name w:val="List Paragraph"/>
    <w:basedOn w:val="Normal"/>
    <w:uiPriority w:val="1"/>
    <w:qFormat/>
    <w:rsid w:val="00365A84"/>
    <w:pPr>
      <w:numPr>
        <w:numId w:val="1"/>
      </w:numPr>
    </w:pPr>
  </w:style>
  <w:style w:type="paragraph" w:customStyle="1" w:styleId="Caption1">
    <w:name w:val="Caption 1"/>
    <w:basedOn w:val="Normal"/>
    <w:qFormat/>
    <w:rsid w:val="00365A84"/>
    <w:rPr>
      <w:i/>
      <w:color w:val="F15F22"/>
    </w:rPr>
  </w:style>
  <w:style w:type="paragraph" w:styleId="NormalWeb">
    <w:name w:val="Normal (Web)"/>
    <w:basedOn w:val="Normal"/>
    <w:uiPriority w:val="99"/>
    <w:unhideWhenUsed/>
    <w:rsid w:val="001615A6"/>
    <w:pPr>
      <w:spacing w:before="100" w:beforeAutospacing="1" w:after="100" w:afterAutospacing="1"/>
    </w:pPr>
    <w:rPr>
      <w:rFonts w:ascii="Times" w:eastAsiaTheme="minorEastAsia" w:hAnsi="Times"/>
      <w:szCs w:val="20"/>
      <w:lang w:val="en-GB"/>
    </w:rPr>
  </w:style>
  <w:style w:type="table" w:styleId="TableGrid">
    <w:name w:val="Table Grid"/>
    <w:basedOn w:val="TableNormal"/>
    <w:uiPriority w:val="59"/>
    <w:rsid w:val="00002C8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10DE5"/>
    <w:pPr>
      <w:widowControl w:val="0"/>
      <w:spacing w:before="0" w:after="0"/>
    </w:pPr>
    <w:rPr>
      <w:rFonts w:asciiTheme="minorHAnsi" w:eastAsiaTheme="minorHAnsi" w:hAnsiTheme="minorHAnsi" w:cstheme="minorBidi"/>
      <w:sz w:val="22"/>
      <w:szCs w:val="22"/>
    </w:rPr>
  </w:style>
  <w:style w:type="paragraph" w:styleId="NoSpacing">
    <w:name w:val="No Spacing"/>
    <w:uiPriority w:val="1"/>
    <w:qFormat/>
    <w:rsid w:val="00135FC3"/>
    <w:pPr>
      <w:spacing w:after="0" w:line="240" w:lineRule="auto"/>
    </w:pPr>
    <w:rPr>
      <w:rFonts w:ascii="Arial" w:eastAsia="MS Mincho" w:hAnsi="Arial" w:cs="Times New Roman"/>
      <w:sz w:val="20"/>
      <w:szCs w:val="24"/>
      <w:lang w:val="en-US"/>
    </w:rPr>
  </w:style>
  <w:style w:type="character" w:styleId="Hyperlink">
    <w:name w:val="Hyperlink"/>
    <w:basedOn w:val="DefaultParagraphFont"/>
    <w:uiPriority w:val="99"/>
    <w:unhideWhenUsed/>
    <w:rsid w:val="001C5807"/>
    <w:rPr>
      <w:color w:val="0563C1" w:themeColor="hyperlink"/>
      <w:u w:val="single"/>
    </w:rPr>
  </w:style>
  <w:style w:type="character" w:styleId="HTMLCite">
    <w:name w:val="HTML Cite"/>
    <w:basedOn w:val="DefaultParagraphFont"/>
    <w:uiPriority w:val="99"/>
    <w:semiHidden/>
    <w:unhideWhenUsed/>
    <w:rsid w:val="001F35D4"/>
    <w:rPr>
      <w:i/>
      <w:iCs/>
    </w:rPr>
  </w:style>
  <w:style w:type="character" w:customStyle="1" w:styleId="st">
    <w:name w:val="st"/>
    <w:basedOn w:val="DefaultParagraphFont"/>
    <w:rsid w:val="00BA73A7"/>
  </w:style>
  <w:style w:type="character" w:styleId="Emphasis">
    <w:name w:val="Emphasis"/>
    <w:basedOn w:val="DefaultParagraphFont"/>
    <w:uiPriority w:val="20"/>
    <w:qFormat/>
    <w:rsid w:val="00BA73A7"/>
    <w:rPr>
      <w:i/>
      <w:iCs/>
    </w:rPr>
  </w:style>
  <w:style w:type="paragraph" w:customStyle="1" w:styleId="7Tablebodycopy">
    <w:name w:val="7 Table body copy"/>
    <w:basedOn w:val="Normal"/>
    <w:qFormat/>
    <w:rsid w:val="00973292"/>
    <w:pPr>
      <w:spacing w:before="0" w:after="60"/>
    </w:pPr>
  </w:style>
  <w:style w:type="paragraph" w:styleId="BodyText2">
    <w:name w:val="Body Text 2"/>
    <w:basedOn w:val="Normal"/>
    <w:link w:val="BodyText2Char"/>
    <w:rsid w:val="00EA34B8"/>
    <w:pPr>
      <w:spacing w:before="0" w:after="0"/>
      <w:jc w:val="center"/>
    </w:pPr>
    <w:rPr>
      <w:rFonts w:eastAsia="Times New Roman"/>
      <w:i/>
      <w:sz w:val="16"/>
      <w:szCs w:val="20"/>
      <w:lang w:val="en-GB"/>
    </w:rPr>
  </w:style>
  <w:style w:type="character" w:customStyle="1" w:styleId="BodyText2Char">
    <w:name w:val="Body Text 2 Char"/>
    <w:basedOn w:val="DefaultParagraphFont"/>
    <w:link w:val="BodyText2"/>
    <w:rsid w:val="00EA34B8"/>
    <w:rPr>
      <w:rFonts w:ascii="Arial" w:eastAsia="Times New Roman" w:hAnsi="Arial" w:cs="Times New Roman"/>
      <w:i/>
      <w:sz w:val="16"/>
      <w:szCs w:val="20"/>
    </w:rPr>
  </w:style>
  <w:style w:type="paragraph" w:customStyle="1" w:styleId="Default">
    <w:name w:val="Default"/>
    <w:rsid w:val="005C042E"/>
    <w:pPr>
      <w:widowControl w:val="0"/>
      <w:autoSpaceDE w:val="0"/>
      <w:autoSpaceDN w:val="0"/>
      <w:adjustRightInd w:val="0"/>
      <w:spacing w:after="0" w:line="240" w:lineRule="auto"/>
    </w:pPr>
    <w:rPr>
      <w:rFonts w:ascii="Tahoma" w:eastAsia="MS Mincho"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5105">
      <w:bodyDiv w:val="1"/>
      <w:marLeft w:val="0"/>
      <w:marRight w:val="0"/>
      <w:marTop w:val="0"/>
      <w:marBottom w:val="0"/>
      <w:divBdr>
        <w:top w:val="none" w:sz="0" w:space="0" w:color="auto"/>
        <w:left w:val="none" w:sz="0" w:space="0" w:color="auto"/>
        <w:bottom w:val="none" w:sz="0" w:space="0" w:color="auto"/>
        <w:right w:val="none" w:sz="0" w:space="0" w:color="auto"/>
      </w:divBdr>
      <w:divsChild>
        <w:div w:id="982197914">
          <w:marLeft w:val="0"/>
          <w:marRight w:val="0"/>
          <w:marTop w:val="0"/>
          <w:marBottom w:val="0"/>
          <w:divBdr>
            <w:top w:val="none" w:sz="0" w:space="0" w:color="auto"/>
            <w:left w:val="none" w:sz="0" w:space="0" w:color="auto"/>
            <w:bottom w:val="none" w:sz="0" w:space="0" w:color="auto"/>
            <w:right w:val="none" w:sz="0" w:space="0" w:color="auto"/>
          </w:divBdr>
        </w:div>
      </w:divsChild>
    </w:div>
    <w:div w:id="39015810">
      <w:bodyDiv w:val="1"/>
      <w:marLeft w:val="0"/>
      <w:marRight w:val="0"/>
      <w:marTop w:val="0"/>
      <w:marBottom w:val="0"/>
      <w:divBdr>
        <w:top w:val="none" w:sz="0" w:space="0" w:color="auto"/>
        <w:left w:val="none" w:sz="0" w:space="0" w:color="auto"/>
        <w:bottom w:val="none" w:sz="0" w:space="0" w:color="auto"/>
        <w:right w:val="none" w:sz="0" w:space="0" w:color="auto"/>
      </w:divBdr>
      <w:divsChild>
        <w:div w:id="377709278">
          <w:marLeft w:val="0"/>
          <w:marRight w:val="0"/>
          <w:marTop w:val="0"/>
          <w:marBottom w:val="0"/>
          <w:divBdr>
            <w:top w:val="none" w:sz="0" w:space="0" w:color="auto"/>
            <w:left w:val="none" w:sz="0" w:space="0" w:color="auto"/>
            <w:bottom w:val="none" w:sz="0" w:space="0" w:color="auto"/>
            <w:right w:val="none" w:sz="0" w:space="0" w:color="auto"/>
          </w:divBdr>
        </w:div>
      </w:divsChild>
    </w:div>
    <w:div w:id="249896528">
      <w:bodyDiv w:val="1"/>
      <w:marLeft w:val="0"/>
      <w:marRight w:val="0"/>
      <w:marTop w:val="0"/>
      <w:marBottom w:val="0"/>
      <w:divBdr>
        <w:top w:val="none" w:sz="0" w:space="0" w:color="auto"/>
        <w:left w:val="none" w:sz="0" w:space="0" w:color="auto"/>
        <w:bottom w:val="none" w:sz="0" w:space="0" w:color="auto"/>
        <w:right w:val="none" w:sz="0" w:space="0" w:color="auto"/>
      </w:divBdr>
    </w:div>
    <w:div w:id="1987973119">
      <w:bodyDiv w:val="1"/>
      <w:marLeft w:val="0"/>
      <w:marRight w:val="0"/>
      <w:marTop w:val="0"/>
      <w:marBottom w:val="0"/>
      <w:divBdr>
        <w:top w:val="none" w:sz="0" w:space="0" w:color="auto"/>
        <w:left w:val="none" w:sz="0" w:space="0" w:color="auto"/>
        <w:bottom w:val="none" w:sz="0" w:space="0" w:color="auto"/>
        <w:right w:val="none" w:sz="0" w:space="0" w:color="auto"/>
      </w:divBdr>
      <w:divsChild>
        <w:div w:id="434326756">
          <w:marLeft w:val="0"/>
          <w:marRight w:val="0"/>
          <w:marTop w:val="0"/>
          <w:marBottom w:val="0"/>
          <w:divBdr>
            <w:top w:val="none" w:sz="0" w:space="0" w:color="auto"/>
            <w:left w:val="none" w:sz="0" w:space="0" w:color="auto"/>
            <w:bottom w:val="none" w:sz="0" w:space="0" w:color="auto"/>
            <w:right w:val="none" w:sz="0" w:space="0" w:color="auto"/>
          </w:divBdr>
        </w:div>
        <w:div w:id="166361532">
          <w:marLeft w:val="45"/>
          <w:marRight w:val="45"/>
          <w:marTop w:val="15"/>
          <w:marBottom w:val="0"/>
          <w:divBdr>
            <w:top w:val="none" w:sz="0" w:space="0" w:color="auto"/>
            <w:left w:val="none" w:sz="0" w:space="0" w:color="auto"/>
            <w:bottom w:val="none" w:sz="0" w:space="0" w:color="auto"/>
            <w:right w:val="none" w:sz="0" w:space="0" w:color="auto"/>
          </w:divBdr>
          <w:divsChild>
            <w:div w:id="1846440271">
              <w:marLeft w:val="0"/>
              <w:marRight w:val="0"/>
              <w:marTop w:val="0"/>
              <w:marBottom w:val="0"/>
              <w:divBdr>
                <w:top w:val="none" w:sz="0" w:space="0" w:color="auto"/>
                <w:left w:val="none" w:sz="0" w:space="0" w:color="auto"/>
                <w:bottom w:val="none" w:sz="0" w:space="0" w:color="auto"/>
                <w:right w:val="none" w:sz="0" w:space="0" w:color="auto"/>
              </w:divBdr>
            </w:div>
          </w:divsChild>
        </w:div>
        <w:div w:id="1384521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e.org.uk/support/families/primary" TargetMode="External"/><Relationship Id="rId3" Type="http://schemas.openxmlformats.org/officeDocument/2006/relationships/styles" Target="styles.xml"/><Relationship Id="rId7" Type="http://schemas.openxmlformats.org/officeDocument/2006/relationships/hyperlink" Target="http://www.theisabellatrust.org/autistic-spectrum-disorder-as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dadyslexia.org.uk/dyslexic" TargetMode="External"/><Relationship Id="rId4" Type="http://schemas.openxmlformats.org/officeDocument/2006/relationships/settings" Target="settings.xml"/><Relationship Id="rId9" Type="http://schemas.openxmlformats.org/officeDocument/2006/relationships/hyperlink" Target="https://conta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F229C-0B1B-404E-B584-8B862335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3774</Words>
  <Characters>21517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Cullen</dc:creator>
  <cp:keywords/>
  <dc:description/>
  <cp:lastModifiedBy>Cullen.J</cp:lastModifiedBy>
  <cp:revision>20</cp:revision>
  <dcterms:created xsi:type="dcterms:W3CDTF">2021-12-06T09:49:00Z</dcterms:created>
  <dcterms:modified xsi:type="dcterms:W3CDTF">2021-12-06T14:26:00Z</dcterms:modified>
</cp:coreProperties>
</file>