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E89" w:rsidRDefault="00E62E89" w:rsidP="00883BD7">
      <w:pPr>
        <w:pStyle w:val="Title"/>
        <w:jc w:val="left"/>
        <w:rPr>
          <w:rFonts w:ascii="Comic Sans MS" w:hAnsi="Comic Sans MS"/>
          <w:b/>
        </w:rPr>
      </w:pPr>
    </w:p>
    <w:p w:rsidR="00883BD7" w:rsidRPr="00883BD7" w:rsidRDefault="00883BD7" w:rsidP="00E62E89">
      <w:pPr>
        <w:pStyle w:val="Title"/>
        <w:rPr>
          <w:rFonts w:ascii="Arial" w:hAnsi="Arial" w:cs="Arial"/>
          <w:b/>
          <w:sz w:val="36"/>
          <w:szCs w:val="36"/>
        </w:rPr>
      </w:pPr>
      <w:r w:rsidRPr="00883BD7">
        <w:rPr>
          <w:rFonts w:ascii="Arial" w:hAnsi="Arial" w:cs="Arial"/>
          <w:b/>
          <w:sz w:val="36"/>
          <w:szCs w:val="36"/>
        </w:rPr>
        <w:t>St. Oswald’s Church of England Primary School</w:t>
      </w:r>
    </w:p>
    <w:p w:rsidR="00E62E89" w:rsidRPr="00883BD7" w:rsidRDefault="00E62E89" w:rsidP="00E62E89">
      <w:pPr>
        <w:pStyle w:val="Title"/>
        <w:rPr>
          <w:rFonts w:ascii="Arial" w:hAnsi="Arial" w:cs="Arial"/>
          <w:b/>
          <w:sz w:val="36"/>
          <w:szCs w:val="36"/>
        </w:rPr>
      </w:pPr>
      <w:r w:rsidRPr="00883BD7">
        <w:rPr>
          <w:rFonts w:ascii="Arial" w:hAnsi="Arial" w:cs="Arial"/>
          <w:b/>
          <w:sz w:val="36"/>
          <w:szCs w:val="36"/>
        </w:rPr>
        <w:t>Gender Policy</w:t>
      </w:r>
    </w:p>
    <w:p w:rsidR="005F5843" w:rsidRPr="00E4108C" w:rsidRDefault="00883BD7" w:rsidP="00E4108C">
      <w:pPr>
        <w:pStyle w:val="Title"/>
        <w:rPr>
          <w:rFonts w:ascii="Comic Sans MS" w:hAnsi="Comic Sans MS"/>
          <w:b/>
        </w:rPr>
      </w:pPr>
      <w:r>
        <w:rPr>
          <w:rFonts w:ascii="Comic Sans MS" w:hAnsi="Comic Sans MS"/>
          <w:b/>
          <w:noProof/>
          <w:u w:val="none"/>
          <w:lang w:val="en-US"/>
        </w:rPr>
        <w:drawing>
          <wp:inline distT="0" distB="0" distL="0" distR="0" wp14:anchorId="298D3E9D" wp14:editId="2AA7D964">
            <wp:extent cx="2619375" cy="3009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3009900"/>
                    </a:xfrm>
                    <a:prstGeom prst="rect">
                      <a:avLst/>
                    </a:prstGeom>
                    <a:noFill/>
                    <a:ln>
                      <a:noFill/>
                    </a:ln>
                  </pic:spPr>
                </pic:pic>
              </a:graphicData>
            </a:graphic>
          </wp:inline>
        </w:drawing>
      </w:r>
    </w:p>
    <w:p w:rsidR="00E4108C" w:rsidRPr="000301AD" w:rsidRDefault="00E4108C" w:rsidP="00E4108C">
      <w:pPr>
        <w:jc w:val="center"/>
        <w:rPr>
          <w:rFonts w:ascii="Arial" w:hAnsi="Arial" w:cs="Arial"/>
          <w:b/>
        </w:rPr>
      </w:pPr>
      <w:r w:rsidRPr="000301AD">
        <w:rPr>
          <w:rFonts w:ascii="Arial" w:hAnsi="Arial" w:cs="Arial"/>
          <w:b/>
        </w:rPr>
        <w:t>RESPECT. RESILIENCE. KINDNESS</w:t>
      </w:r>
    </w:p>
    <w:p w:rsidR="00707485" w:rsidRPr="00707485" w:rsidRDefault="00707485" w:rsidP="00E4108C">
      <w:pPr>
        <w:widowControl w:val="0"/>
        <w:autoSpaceDE w:val="0"/>
        <w:autoSpaceDN w:val="0"/>
        <w:adjustRightInd w:val="0"/>
        <w:spacing w:after="240"/>
        <w:jc w:val="center"/>
        <w:rPr>
          <w:rFonts w:ascii="Arial" w:hAnsi="Arial" w:cs="Arial"/>
          <w:b/>
          <w:sz w:val="24"/>
          <w:szCs w:val="24"/>
          <w:u w:val="single"/>
        </w:rPr>
      </w:pPr>
      <w:r w:rsidRPr="00707485">
        <w:rPr>
          <w:rFonts w:ascii="Arial" w:hAnsi="Arial" w:cs="Arial"/>
          <w:b/>
          <w:sz w:val="24"/>
          <w:szCs w:val="24"/>
          <w:u w:val="single"/>
        </w:rPr>
        <w:t>Vision</w:t>
      </w:r>
    </w:p>
    <w:p w:rsidR="00707485" w:rsidRPr="00707485" w:rsidRDefault="00707485" w:rsidP="00707485">
      <w:pPr>
        <w:autoSpaceDE w:val="0"/>
        <w:autoSpaceDN w:val="0"/>
        <w:adjustRightInd w:val="0"/>
        <w:spacing w:line="276" w:lineRule="auto"/>
        <w:jc w:val="center"/>
        <w:rPr>
          <w:rFonts w:ascii="Arial" w:eastAsia="Calibri" w:hAnsi="Arial" w:cs="Arial"/>
          <w:sz w:val="24"/>
          <w:szCs w:val="24"/>
        </w:rPr>
      </w:pPr>
      <w:r w:rsidRPr="00707485">
        <w:rPr>
          <w:rFonts w:ascii="Arial" w:eastAsia="Calibri" w:hAnsi="Arial" w:cs="Arial"/>
          <w:sz w:val="24"/>
          <w:szCs w:val="24"/>
        </w:rPr>
        <w:t>Through valuing all individuals as children of God we believe in promoting an inclusive school community, rooted in mutual respect, understanding and kindness towards others. As God taught us:</w:t>
      </w:r>
    </w:p>
    <w:p w:rsidR="00707485" w:rsidRPr="00707485" w:rsidRDefault="00707485" w:rsidP="00707485">
      <w:pPr>
        <w:pStyle w:val="NormalWeb"/>
        <w:jc w:val="center"/>
        <w:rPr>
          <w:rFonts w:ascii="Arial" w:hAnsi="Arial" w:cs="Arial"/>
          <w:sz w:val="24"/>
          <w:szCs w:val="24"/>
        </w:rPr>
      </w:pPr>
      <w:r w:rsidRPr="00707485">
        <w:rPr>
          <w:rFonts w:ascii="Arial" w:hAnsi="Arial" w:cs="Arial"/>
          <w:sz w:val="24"/>
          <w:szCs w:val="24"/>
        </w:rPr>
        <w:t>'</w:t>
      </w:r>
      <w:r w:rsidRPr="00707485">
        <w:rPr>
          <w:rFonts w:ascii="Arial" w:hAnsi="Arial" w:cs="Arial"/>
          <w:color w:val="000000"/>
          <w:sz w:val="24"/>
          <w:szCs w:val="24"/>
          <w:shd w:val="clear" w:color="auto" w:fill="FFFFFF"/>
        </w:rPr>
        <w:t>Teach children how they should live, and they will remember it all their life</w:t>
      </w:r>
      <w:r w:rsidRPr="00707485">
        <w:rPr>
          <w:rFonts w:ascii="Arial" w:hAnsi="Arial" w:cs="Arial"/>
          <w:sz w:val="24"/>
          <w:szCs w:val="24"/>
        </w:rPr>
        <w:t>.' (Proverbs 22:6)</w:t>
      </w:r>
    </w:p>
    <w:p w:rsidR="00707485" w:rsidRPr="00707485" w:rsidRDefault="00707485" w:rsidP="00707485">
      <w:pPr>
        <w:autoSpaceDE w:val="0"/>
        <w:autoSpaceDN w:val="0"/>
        <w:adjustRightInd w:val="0"/>
        <w:spacing w:after="0" w:line="276" w:lineRule="auto"/>
        <w:contextualSpacing/>
        <w:jc w:val="center"/>
        <w:rPr>
          <w:rFonts w:ascii="Arial" w:eastAsia="Calibri" w:hAnsi="Arial" w:cs="Arial"/>
          <w:sz w:val="24"/>
          <w:szCs w:val="24"/>
        </w:rPr>
      </w:pPr>
      <w:r w:rsidRPr="00707485">
        <w:rPr>
          <w:rFonts w:ascii="Arial" w:eastAsia="Calibri" w:hAnsi="Arial" w:cs="Arial"/>
          <w:sz w:val="24"/>
          <w:szCs w:val="24"/>
        </w:rPr>
        <w:t>Ours school’s vision is to nurture a resilient community where the love of learning thrives. We foster an environment where every member feels supported in order to flourish, be empowered to overcome challenges, embrace growth and contribute positively to God’s world.</w:t>
      </w:r>
    </w:p>
    <w:p w:rsidR="005F5843" w:rsidRPr="00707485" w:rsidRDefault="00707485" w:rsidP="00707485">
      <w:pPr>
        <w:pStyle w:val="NormalWeb"/>
        <w:jc w:val="center"/>
        <w:rPr>
          <w:rFonts w:ascii="Arial" w:hAnsi="Arial" w:cs="Arial"/>
          <w:sz w:val="24"/>
          <w:szCs w:val="24"/>
        </w:rPr>
      </w:pPr>
      <w:r w:rsidRPr="00707485">
        <w:rPr>
          <w:rFonts w:ascii="Arial" w:hAnsi="Arial" w:cs="Arial"/>
          <w:sz w:val="24"/>
          <w:szCs w:val="24"/>
        </w:rPr>
        <w:t>' Life in all its fullness' (John 10:10)</w:t>
      </w:r>
    </w:p>
    <w:p w:rsidR="00707485" w:rsidRDefault="00707485" w:rsidP="00B5400C">
      <w:pPr>
        <w:spacing w:after="0" w:line="240" w:lineRule="auto"/>
        <w:rPr>
          <w:rFonts w:ascii="Arial" w:hAnsi="Arial" w:cs="Arial"/>
          <w:b/>
          <w:u w:val="single"/>
        </w:rPr>
      </w:pPr>
    </w:p>
    <w:p w:rsidR="00E62E89" w:rsidRPr="008C564C" w:rsidRDefault="00E62E89" w:rsidP="00B5400C">
      <w:pPr>
        <w:spacing w:after="0" w:line="240" w:lineRule="auto"/>
        <w:rPr>
          <w:rFonts w:ascii="Arial" w:hAnsi="Arial" w:cs="Arial"/>
          <w:b/>
          <w:u w:val="single"/>
        </w:rPr>
      </w:pPr>
      <w:r w:rsidRPr="008C564C">
        <w:rPr>
          <w:rFonts w:ascii="Arial" w:hAnsi="Arial" w:cs="Arial"/>
          <w:b/>
          <w:u w:val="single"/>
        </w:rPr>
        <w:t>Monitoring and Evaluation</w:t>
      </w:r>
    </w:p>
    <w:p w:rsidR="00E62E89" w:rsidRDefault="00E62E89" w:rsidP="00B5400C">
      <w:pPr>
        <w:spacing w:after="0" w:line="240" w:lineRule="auto"/>
        <w:rPr>
          <w:rFonts w:ascii="Arial" w:hAnsi="Arial" w:cs="Arial"/>
          <w:b/>
          <w:sz w:val="12"/>
          <w:szCs w:val="12"/>
          <w:u w:val="single"/>
        </w:rPr>
      </w:pPr>
    </w:p>
    <w:p w:rsidR="00E62E89" w:rsidRPr="008C564C" w:rsidRDefault="00E62E89" w:rsidP="00B5400C">
      <w:pPr>
        <w:spacing w:after="0" w:line="240" w:lineRule="auto"/>
        <w:rPr>
          <w:rFonts w:ascii="Arial" w:hAnsi="Arial" w:cs="Arial"/>
        </w:rPr>
      </w:pPr>
      <w:r w:rsidRPr="008C564C">
        <w:rPr>
          <w:rFonts w:ascii="Arial" w:hAnsi="Arial" w:cs="Arial"/>
        </w:rPr>
        <w:t xml:space="preserve">The Head Teacher shall have oversight of this policy and ensure all staff follow procedures and that these are carried out. </w:t>
      </w:r>
    </w:p>
    <w:p w:rsidR="00E62E89" w:rsidRDefault="00E62E89" w:rsidP="00B5400C">
      <w:pPr>
        <w:spacing w:after="0" w:line="240" w:lineRule="auto"/>
        <w:rPr>
          <w:rFonts w:ascii="Arial" w:hAnsi="Arial" w:cs="Arial"/>
        </w:rPr>
      </w:pPr>
      <w:r w:rsidRPr="008C564C">
        <w:rPr>
          <w:rFonts w:ascii="Arial" w:hAnsi="Arial" w:cs="Arial"/>
        </w:rPr>
        <w:t>The effectiveness of this policy shall be monitored during Governor’s meetings.</w:t>
      </w:r>
    </w:p>
    <w:p w:rsidR="00E62E89" w:rsidRPr="008C564C" w:rsidRDefault="00E62E89" w:rsidP="00E62E89">
      <w:pPr>
        <w:rPr>
          <w:rFonts w:ascii="Arial" w:hAnsi="Arial"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881"/>
        <w:gridCol w:w="3237"/>
      </w:tblGrid>
      <w:tr w:rsidR="00E62E89" w:rsidRPr="008C564C" w:rsidTr="00AB1344">
        <w:tc>
          <w:tcPr>
            <w:tcW w:w="3098" w:type="dxa"/>
          </w:tcPr>
          <w:p w:rsidR="00E62E89" w:rsidRPr="008C564C" w:rsidRDefault="00E62E89" w:rsidP="00AB1344">
            <w:pPr>
              <w:rPr>
                <w:rFonts w:ascii="Arial" w:hAnsi="Arial" w:cs="Arial"/>
              </w:rPr>
            </w:pPr>
            <w:r w:rsidRPr="008C564C">
              <w:rPr>
                <w:rFonts w:ascii="Arial" w:hAnsi="Arial" w:cs="Arial"/>
              </w:rPr>
              <w:t>Date approved</w:t>
            </w:r>
          </w:p>
        </w:tc>
        <w:tc>
          <w:tcPr>
            <w:tcW w:w="3207" w:type="dxa"/>
          </w:tcPr>
          <w:p w:rsidR="00E62E89" w:rsidRPr="008C564C" w:rsidRDefault="00E62E89" w:rsidP="00AB1344">
            <w:pPr>
              <w:rPr>
                <w:rFonts w:ascii="Arial" w:hAnsi="Arial" w:cs="Arial"/>
              </w:rPr>
            </w:pPr>
            <w:r w:rsidRPr="008C564C">
              <w:rPr>
                <w:rFonts w:ascii="Arial" w:hAnsi="Arial" w:cs="Arial"/>
              </w:rPr>
              <w:t>Next Review Date</w:t>
            </w:r>
          </w:p>
        </w:tc>
        <w:tc>
          <w:tcPr>
            <w:tcW w:w="3334" w:type="dxa"/>
          </w:tcPr>
          <w:p w:rsidR="00E62E89" w:rsidRPr="008C564C" w:rsidRDefault="00E62E89" w:rsidP="00AB1344">
            <w:pPr>
              <w:rPr>
                <w:rFonts w:ascii="Arial" w:hAnsi="Arial" w:cs="Arial"/>
              </w:rPr>
            </w:pPr>
            <w:r w:rsidRPr="008C564C">
              <w:rPr>
                <w:rFonts w:ascii="Arial" w:hAnsi="Arial" w:cs="Arial"/>
              </w:rPr>
              <w:t>Signed by</w:t>
            </w:r>
          </w:p>
        </w:tc>
      </w:tr>
      <w:tr w:rsidR="00E62E89" w:rsidRPr="008C564C" w:rsidTr="00AE58EA">
        <w:trPr>
          <w:trHeight w:val="1025"/>
        </w:trPr>
        <w:tc>
          <w:tcPr>
            <w:tcW w:w="3098" w:type="dxa"/>
          </w:tcPr>
          <w:p w:rsidR="00AE58EA" w:rsidRDefault="00AE58EA" w:rsidP="00AB1344">
            <w:pPr>
              <w:rPr>
                <w:rFonts w:ascii="Arial" w:hAnsi="Arial" w:cs="Arial"/>
              </w:rPr>
            </w:pPr>
          </w:p>
          <w:p w:rsidR="00E62E89" w:rsidRPr="008C564C" w:rsidRDefault="00883BD7" w:rsidP="00AB1344">
            <w:pPr>
              <w:rPr>
                <w:rFonts w:ascii="Arial" w:hAnsi="Arial" w:cs="Arial"/>
              </w:rPr>
            </w:pPr>
            <w:r>
              <w:rPr>
                <w:rFonts w:ascii="Arial" w:hAnsi="Arial" w:cs="Arial"/>
              </w:rPr>
              <w:t>September</w:t>
            </w:r>
            <w:r w:rsidR="00AE58EA">
              <w:rPr>
                <w:rFonts w:ascii="Arial" w:hAnsi="Arial" w:cs="Arial"/>
              </w:rPr>
              <w:t xml:space="preserve"> 202</w:t>
            </w:r>
            <w:r w:rsidR="00E4108C">
              <w:rPr>
                <w:rFonts w:ascii="Arial" w:hAnsi="Arial" w:cs="Arial"/>
              </w:rPr>
              <w:t>4</w:t>
            </w:r>
          </w:p>
        </w:tc>
        <w:tc>
          <w:tcPr>
            <w:tcW w:w="3207" w:type="dxa"/>
          </w:tcPr>
          <w:p w:rsidR="00AE58EA" w:rsidRDefault="00AE58EA" w:rsidP="00AB1344">
            <w:pPr>
              <w:rPr>
                <w:rFonts w:ascii="Arial" w:hAnsi="Arial" w:cs="Arial"/>
              </w:rPr>
            </w:pPr>
          </w:p>
          <w:p w:rsidR="00E62E89" w:rsidRPr="008C564C" w:rsidRDefault="00AE58EA" w:rsidP="00AB1344">
            <w:pPr>
              <w:rPr>
                <w:rFonts w:ascii="Arial" w:hAnsi="Arial" w:cs="Arial"/>
              </w:rPr>
            </w:pPr>
            <w:r>
              <w:rPr>
                <w:rFonts w:ascii="Arial" w:hAnsi="Arial" w:cs="Arial"/>
              </w:rPr>
              <w:t xml:space="preserve">September </w:t>
            </w:r>
            <w:r w:rsidR="00E62E89">
              <w:rPr>
                <w:rFonts w:ascii="Arial" w:hAnsi="Arial" w:cs="Arial"/>
              </w:rPr>
              <w:t>202</w:t>
            </w:r>
            <w:r w:rsidR="00E4108C">
              <w:rPr>
                <w:rFonts w:ascii="Arial" w:hAnsi="Arial" w:cs="Arial"/>
              </w:rPr>
              <w:t>5</w:t>
            </w:r>
            <w:bookmarkStart w:id="0" w:name="_GoBack"/>
            <w:bookmarkEnd w:id="0"/>
          </w:p>
        </w:tc>
        <w:tc>
          <w:tcPr>
            <w:tcW w:w="3334" w:type="dxa"/>
          </w:tcPr>
          <w:p w:rsidR="00E62E89" w:rsidRPr="008C564C" w:rsidRDefault="00EA7C5D" w:rsidP="00AB1344">
            <w:pPr>
              <w:rPr>
                <w:rFonts w:ascii="Arial" w:hAnsi="Arial" w:cs="Arial"/>
              </w:rPr>
            </w:pPr>
            <w:r>
              <w:rPr>
                <w:noProof/>
                <w:lang w:val="en-US"/>
              </w:rPr>
              <w:drawing>
                <wp:inline distT="0" distB="0" distL="0" distR="0" wp14:anchorId="558787CF" wp14:editId="4B72029D">
                  <wp:extent cx="161925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8533" cy="637892"/>
                          </a:xfrm>
                          <a:prstGeom prst="rect">
                            <a:avLst/>
                          </a:prstGeom>
                          <a:noFill/>
                          <a:ln>
                            <a:noFill/>
                          </a:ln>
                        </pic:spPr>
                      </pic:pic>
                    </a:graphicData>
                  </a:graphic>
                </wp:inline>
              </w:drawing>
            </w:r>
          </w:p>
        </w:tc>
      </w:tr>
    </w:tbl>
    <w:p w:rsidR="00B5400C" w:rsidRDefault="00B5400C" w:rsidP="001B2AC2">
      <w:pPr>
        <w:spacing w:after="0" w:line="240" w:lineRule="auto"/>
        <w:rPr>
          <w:rFonts w:ascii="Arial" w:hAnsi="Arial" w:cs="Arial"/>
          <w:sz w:val="24"/>
          <w:szCs w:val="24"/>
        </w:rPr>
      </w:pPr>
    </w:p>
    <w:p w:rsidR="00EB1D5E" w:rsidRDefault="00EB1D5E" w:rsidP="001B2AC2">
      <w:pPr>
        <w:spacing w:after="0" w:line="240" w:lineRule="auto"/>
        <w:rPr>
          <w:rFonts w:ascii="Arial" w:hAnsi="Arial" w:cs="Arial"/>
          <w:sz w:val="24"/>
          <w:szCs w:val="24"/>
        </w:rPr>
      </w:pPr>
    </w:p>
    <w:p w:rsidR="00EB1D5E" w:rsidRDefault="00EB1D5E" w:rsidP="001B2AC2">
      <w:pPr>
        <w:spacing w:after="0" w:line="240" w:lineRule="auto"/>
        <w:rPr>
          <w:rFonts w:ascii="Arial" w:hAnsi="Arial" w:cs="Arial"/>
          <w:sz w:val="24"/>
          <w:szCs w:val="24"/>
        </w:rPr>
      </w:pPr>
    </w:p>
    <w:p w:rsidR="00273867" w:rsidRPr="00AE58EA" w:rsidRDefault="00273867" w:rsidP="00273867">
      <w:pPr>
        <w:rPr>
          <w:rFonts w:ascii="Arial" w:hAnsi="Arial" w:cs="Arial"/>
          <w:sz w:val="24"/>
          <w:szCs w:val="24"/>
        </w:rPr>
      </w:pPr>
      <w:r w:rsidRPr="004120BD">
        <w:rPr>
          <w:rFonts w:ascii="Arial" w:hAnsi="Arial" w:cs="Arial"/>
          <w:b/>
          <w:u w:val="single" w:color="000000"/>
        </w:rPr>
        <w:t>Content</w:t>
      </w:r>
    </w:p>
    <w:p w:rsidR="00273867" w:rsidRPr="004120BD" w:rsidRDefault="00273867" w:rsidP="00273867">
      <w:pPr>
        <w:numPr>
          <w:ilvl w:val="0"/>
          <w:numId w:val="3"/>
        </w:numPr>
        <w:spacing w:after="0" w:line="240" w:lineRule="auto"/>
        <w:rPr>
          <w:rFonts w:ascii="Arial" w:hAnsi="Arial" w:cs="Arial"/>
          <w:b/>
        </w:rPr>
      </w:pPr>
      <w:r>
        <w:rPr>
          <w:rFonts w:ascii="Arial" w:hAnsi="Arial" w:cs="Arial"/>
          <w:b/>
        </w:rPr>
        <w:t>Overview</w:t>
      </w:r>
    </w:p>
    <w:p w:rsidR="00273867" w:rsidRPr="004120BD" w:rsidRDefault="00273867" w:rsidP="00273867">
      <w:pPr>
        <w:numPr>
          <w:ilvl w:val="0"/>
          <w:numId w:val="3"/>
        </w:numPr>
        <w:spacing w:after="0" w:line="240" w:lineRule="auto"/>
        <w:rPr>
          <w:rFonts w:ascii="Arial" w:hAnsi="Arial" w:cs="Arial"/>
          <w:b/>
        </w:rPr>
      </w:pPr>
      <w:r>
        <w:rPr>
          <w:rFonts w:ascii="Arial" w:hAnsi="Arial" w:cs="Arial"/>
          <w:b/>
        </w:rPr>
        <w:t>Purpose</w:t>
      </w:r>
    </w:p>
    <w:p w:rsidR="00273867" w:rsidRPr="004120BD" w:rsidRDefault="00273867" w:rsidP="00273867">
      <w:pPr>
        <w:numPr>
          <w:ilvl w:val="0"/>
          <w:numId w:val="3"/>
        </w:numPr>
        <w:spacing w:after="0" w:line="240" w:lineRule="auto"/>
        <w:rPr>
          <w:rFonts w:ascii="Arial" w:hAnsi="Arial" w:cs="Arial"/>
          <w:b/>
        </w:rPr>
      </w:pPr>
      <w:r>
        <w:rPr>
          <w:rFonts w:ascii="Arial" w:hAnsi="Arial" w:cs="Arial"/>
          <w:b/>
        </w:rPr>
        <w:t>Audience</w:t>
      </w:r>
    </w:p>
    <w:p w:rsidR="00273867" w:rsidRDefault="00273867" w:rsidP="00273867">
      <w:pPr>
        <w:numPr>
          <w:ilvl w:val="0"/>
          <w:numId w:val="3"/>
        </w:numPr>
        <w:spacing w:after="0" w:line="240" w:lineRule="auto"/>
        <w:rPr>
          <w:rFonts w:ascii="Arial" w:hAnsi="Arial" w:cs="Arial"/>
          <w:b/>
        </w:rPr>
      </w:pPr>
      <w:r w:rsidRPr="004120BD">
        <w:rPr>
          <w:rFonts w:ascii="Arial" w:hAnsi="Arial" w:cs="Arial"/>
          <w:b/>
        </w:rPr>
        <w:t>Intent</w:t>
      </w:r>
    </w:p>
    <w:p w:rsidR="00273867" w:rsidRPr="004120BD" w:rsidRDefault="00273867" w:rsidP="00273867">
      <w:pPr>
        <w:numPr>
          <w:ilvl w:val="0"/>
          <w:numId w:val="3"/>
        </w:numPr>
        <w:spacing w:after="0" w:line="240" w:lineRule="auto"/>
        <w:rPr>
          <w:rFonts w:ascii="Arial" w:hAnsi="Arial" w:cs="Arial"/>
          <w:b/>
        </w:rPr>
      </w:pPr>
      <w:r>
        <w:rPr>
          <w:rFonts w:ascii="Arial" w:hAnsi="Arial" w:cs="Arial"/>
          <w:b/>
        </w:rPr>
        <w:t>Strategies</w:t>
      </w:r>
    </w:p>
    <w:p w:rsidR="00273867" w:rsidRDefault="00273867" w:rsidP="00273867">
      <w:pPr>
        <w:numPr>
          <w:ilvl w:val="0"/>
          <w:numId w:val="3"/>
        </w:numPr>
        <w:spacing w:after="0" w:line="240" w:lineRule="auto"/>
        <w:rPr>
          <w:rFonts w:ascii="Arial" w:hAnsi="Arial" w:cs="Arial"/>
          <w:b/>
        </w:rPr>
      </w:pPr>
      <w:r>
        <w:rPr>
          <w:rFonts w:ascii="Arial" w:hAnsi="Arial" w:cs="Arial"/>
          <w:b/>
        </w:rPr>
        <w:t>Outcomes</w:t>
      </w:r>
    </w:p>
    <w:p w:rsidR="00EA7C5D" w:rsidRPr="00336364" w:rsidRDefault="00EA7C5D" w:rsidP="00EA7C5D">
      <w:pPr>
        <w:spacing w:after="0" w:line="240" w:lineRule="auto"/>
        <w:rPr>
          <w:rFonts w:ascii="Arial" w:hAnsi="Arial" w:cs="Arial"/>
          <w:b/>
        </w:rPr>
      </w:pPr>
    </w:p>
    <w:p w:rsidR="001B2AC2" w:rsidRPr="00336364" w:rsidRDefault="001B2AC2" w:rsidP="00EA7C5D">
      <w:pPr>
        <w:spacing w:after="0" w:line="240" w:lineRule="auto"/>
        <w:rPr>
          <w:rFonts w:ascii="Arial" w:hAnsi="Arial" w:cs="Arial"/>
          <w:b/>
          <w:u w:val="single"/>
        </w:rPr>
      </w:pPr>
      <w:r w:rsidRPr="00336364">
        <w:rPr>
          <w:rFonts w:ascii="Arial" w:hAnsi="Arial" w:cs="Arial"/>
          <w:b/>
          <w:u w:val="single"/>
        </w:rPr>
        <w:t>O</w:t>
      </w:r>
      <w:r w:rsidR="00EA7C5D" w:rsidRPr="00336364">
        <w:rPr>
          <w:rFonts w:ascii="Arial" w:hAnsi="Arial" w:cs="Arial"/>
          <w:b/>
          <w:u w:val="single"/>
        </w:rPr>
        <w:t>verview</w:t>
      </w:r>
    </w:p>
    <w:p w:rsidR="001B2AC2" w:rsidRPr="00336364" w:rsidRDefault="001B2AC2" w:rsidP="00EA7C5D">
      <w:pPr>
        <w:spacing w:after="0" w:line="240" w:lineRule="auto"/>
        <w:rPr>
          <w:rFonts w:ascii="Arial" w:hAnsi="Arial" w:cs="Arial"/>
        </w:rPr>
      </w:pPr>
      <w:r w:rsidRPr="00336364">
        <w:rPr>
          <w:rFonts w:ascii="Arial" w:hAnsi="Arial" w:cs="Arial"/>
        </w:rPr>
        <w:t xml:space="preserve">In this school all will be treated equally and given equal opportunity regardless of gender. </w:t>
      </w:r>
    </w:p>
    <w:p w:rsidR="00D27D0E" w:rsidRPr="00336364" w:rsidRDefault="00D27D0E" w:rsidP="00EA7C5D">
      <w:pPr>
        <w:spacing w:after="0" w:line="240" w:lineRule="auto"/>
        <w:rPr>
          <w:rFonts w:ascii="Arial" w:hAnsi="Arial" w:cs="Arial"/>
        </w:rPr>
      </w:pPr>
    </w:p>
    <w:p w:rsidR="001B2AC2" w:rsidRPr="00336364" w:rsidRDefault="001B2AC2" w:rsidP="00EA7C5D">
      <w:pPr>
        <w:spacing w:after="0" w:line="240" w:lineRule="auto"/>
        <w:rPr>
          <w:rFonts w:ascii="Arial" w:hAnsi="Arial" w:cs="Arial"/>
        </w:rPr>
      </w:pPr>
      <w:r w:rsidRPr="00336364">
        <w:rPr>
          <w:rFonts w:ascii="Arial" w:hAnsi="Arial" w:cs="Arial"/>
        </w:rPr>
        <w:t xml:space="preserve">Boys and girls will have equal access to the curriculum, teaching, learning, and activities provided by the school. </w:t>
      </w:r>
    </w:p>
    <w:p w:rsidR="00D27D0E" w:rsidRPr="00336364" w:rsidRDefault="00D27D0E" w:rsidP="00EA7C5D">
      <w:pPr>
        <w:spacing w:after="0" w:line="240" w:lineRule="auto"/>
        <w:rPr>
          <w:rFonts w:ascii="Arial" w:hAnsi="Arial" w:cs="Arial"/>
        </w:rPr>
      </w:pPr>
    </w:p>
    <w:p w:rsidR="001B2AC2" w:rsidRPr="00336364" w:rsidRDefault="001B2AC2" w:rsidP="00EA7C5D">
      <w:pPr>
        <w:spacing w:after="0" w:line="240" w:lineRule="auto"/>
        <w:rPr>
          <w:rFonts w:ascii="Arial" w:hAnsi="Arial" w:cs="Arial"/>
        </w:rPr>
      </w:pPr>
      <w:r w:rsidRPr="00336364">
        <w:rPr>
          <w:rFonts w:ascii="Arial" w:hAnsi="Arial" w:cs="Arial"/>
        </w:rPr>
        <w:t xml:space="preserve">Teachers will ensure that boys and girls are fully and equally included in lessons and given equal access to time and resources. Learners’ achievements and assessment data will be analysed to see if there are significant differences in achievement between boys and girls, and where necessary, appropriate action will be taken to ensure that all have equal opportunity to achieve. </w:t>
      </w:r>
    </w:p>
    <w:p w:rsidR="00D27D0E" w:rsidRDefault="00D27D0E" w:rsidP="00EA7C5D">
      <w:pPr>
        <w:spacing w:after="0" w:line="240" w:lineRule="auto"/>
        <w:rPr>
          <w:rFonts w:ascii="Arial" w:hAnsi="Arial" w:cs="Arial"/>
        </w:rPr>
      </w:pPr>
    </w:p>
    <w:p w:rsidR="00AE58EA" w:rsidRDefault="00AE58EA" w:rsidP="00AE58EA">
      <w:pPr>
        <w:spacing w:after="0" w:line="240" w:lineRule="auto"/>
        <w:jc w:val="center"/>
        <w:rPr>
          <w:rFonts w:ascii="Arial" w:hAnsi="Arial" w:cs="Arial"/>
        </w:rPr>
      </w:pPr>
      <w:r>
        <w:rPr>
          <w:rFonts w:ascii="Arial" w:hAnsi="Arial" w:cs="Arial"/>
          <w:noProof/>
          <w:lang w:val="en-US"/>
        </w:rPr>
        <w:drawing>
          <wp:inline distT="0" distB="0" distL="0" distR="0">
            <wp:extent cx="2934335" cy="3051544"/>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5220" cy="3052464"/>
                    </a:xfrm>
                    <a:prstGeom prst="rect">
                      <a:avLst/>
                    </a:prstGeom>
                    <a:noFill/>
                    <a:ln>
                      <a:noFill/>
                    </a:ln>
                  </pic:spPr>
                </pic:pic>
              </a:graphicData>
            </a:graphic>
          </wp:inline>
        </w:drawing>
      </w:r>
    </w:p>
    <w:p w:rsidR="00AE58EA" w:rsidRPr="00AE58EA" w:rsidRDefault="00AE58EA" w:rsidP="00AE58EA">
      <w:pPr>
        <w:pStyle w:val="NormalWeb"/>
        <w:ind w:left="-420" w:right="-330"/>
        <w:jc w:val="center"/>
        <w:rPr>
          <w:rFonts w:ascii="Arial" w:hAnsi="Arial" w:cs="Arial"/>
          <w:color w:val="000000"/>
          <w:sz w:val="22"/>
          <w:szCs w:val="22"/>
        </w:rPr>
      </w:pPr>
      <w:r w:rsidRPr="00AE58EA">
        <w:rPr>
          <w:rFonts w:ascii="Arial" w:hAnsi="Arial" w:cs="Arial"/>
          <w:color w:val="000000"/>
          <w:sz w:val="22"/>
          <w:szCs w:val="22"/>
        </w:rPr>
        <w:t>Our vision, for all members of our community, stems from two bible passages:</w:t>
      </w:r>
    </w:p>
    <w:p w:rsidR="00AE58EA" w:rsidRPr="00AE58EA" w:rsidRDefault="00AE58EA" w:rsidP="00AE58EA">
      <w:pPr>
        <w:pStyle w:val="NormalWeb"/>
        <w:ind w:left="-420" w:right="-330"/>
        <w:jc w:val="center"/>
        <w:rPr>
          <w:rFonts w:ascii="Arial" w:hAnsi="Arial" w:cs="Arial"/>
          <w:color w:val="000000"/>
          <w:sz w:val="22"/>
          <w:szCs w:val="22"/>
        </w:rPr>
      </w:pPr>
      <w:r w:rsidRPr="00AE58EA">
        <w:rPr>
          <w:rFonts w:ascii="Arial" w:hAnsi="Arial" w:cs="Arial"/>
          <w:color w:val="000000"/>
          <w:sz w:val="22"/>
          <w:szCs w:val="22"/>
        </w:rPr>
        <w:t>'Life in all it's fullness' (John 10:10)</w:t>
      </w:r>
    </w:p>
    <w:p w:rsidR="00AE58EA" w:rsidRDefault="005F5843" w:rsidP="00AE58EA">
      <w:pPr>
        <w:pStyle w:val="NormalWeb"/>
        <w:ind w:left="-420" w:right="-330"/>
        <w:jc w:val="center"/>
        <w:rPr>
          <w:rFonts w:ascii="Arial" w:hAnsi="Arial" w:cs="Arial"/>
          <w:color w:val="000000"/>
          <w:sz w:val="22"/>
          <w:szCs w:val="22"/>
        </w:rPr>
      </w:pPr>
      <w:r>
        <w:rPr>
          <w:rFonts w:ascii="Arial" w:hAnsi="Arial" w:cs="Arial"/>
          <w:color w:val="000000"/>
          <w:sz w:val="22"/>
          <w:szCs w:val="22"/>
        </w:rPr>
        <w:t>a</w:t>
      </w:r>
      <w:r w:rsidR="00AE58EA" w:rsidRPr="00AE58EA">
        <w:rPr>
          <w:rFonts w:ascii="Arial" w:hAnsi="Arial" w:cs="Arial"/>
          <w:color w:val="000000"/>
          <w:sz w:val="22"/>
          <w:szCs w:val="22"/>
        </w:rPr>
        <w:t>nd</w:t>
      </w:r>
    </w:p>
    <w:p w:rsidR="005F5843" w:rsidRPr="005F5843" w:rsidRDefault="005F5843" w:rsidP="005F5843">
      <w:pPr>
        <w:pStyle w:val="Default"/>
        <w:spacing w:line="276" w:lineRule="auto"/>
        <w:contextualSpacing/>
        <w:jc w:val="center"/>
        <w:rPr>
          <w:rFonts w:eastAsia="Calibri"/>
          <w:i/>
          <w:color w:val="auto"/>
          <w:sz w:val="22"/>
          <w:szCs w:val="22"/>
        </w:rPr>
      </w:pPr>
      <w:r w:rsidRPr="005F5843">
        <w:rPr>
          <w:rFonts w:eastAsia="Calibri"/>
          <w:i/>
          <w:color w:val="auto"/>
          <w:sz w:val="22"/>
          <w:szCs w:val="22"/>
        </w:rPr>
        <w:t>‘Train up a child in the way he should go and when he is old, he will not depart from it.’</w:t>
      </w:r>
    </w:p>
    <w:p w:rsidR="00AE58EA" w:rsidRPr="00AE58EA" w:rsidRDefault="00AE58EA" w:rsidP="00AE58EA">
      <w:pPr>
        <w:pStyle w:val="NormalWeb"/>
        <w:ind w:left="-420" w:right="-330"/>
        <w:jc w:val="center"/>
        <w:rPr>
          <w:rFonts w:ascii="Arial" w:hAnsi="Arial" w:cs="Arial"/>
          <w:color w:val="000000"/>
          <w:sz w:val="22"/>
          <w:szCs w:val="22"/>
        </w:rPr>
      </w:pPr>
      <w:r w:rsidRPr="00AE58EA">
        <w:rPr>
          <w:rFonts w:ascii="Arial" w:hAnsi="Arial" w:cs="Arial"/>
          <w:color w:val="000000"/>
          <w:sz w:val="22"/>
          <w:szCs w:val="22"/>
        </w:rPr>
        <w:t xml:space="preserve"> (Proverbs 22:6)</w:t>
      </w:r>
    </w:p>
    <w:p w:rsidR="00AE58EA" w:rsidRPr="00AE58EA" w:rsidRDefault="00AE58EA" w:rsidP="00AE58EA">
      <w:pPr>
        <w:spacing w:after="0"/>
        <w:rPr>
          <w:rFonts w:ascii="Arial" w:eastAsia="Times New Roman" w:hAnsi="Arial" w:cs="Arial"/>
          <w:color w:val="000000"/>
        </w:rPr>
      </w:pPr>
      <w:r w:rsidRPr="00AE58EA">
        <w:rPr>
          <w:rFonts w:ascii="Arial" w:eastAsia="Times New Roman" w:hAnsi="Arial" w:cs="Arial"/>
          <w:color w:val="000000"/>
        </w:rPr>
        <w:t xml:space="preserve">Through rooting our vision on the bible teaching above, we will promote an inclusive school community that values it all. Based on the Christian faith, mutual respect understanding and </w:t>
      </w:r>
      <w:r w:rsidRPr="00AE58EA">
        <w:rPr>
          <w:rFonts w:ascii="Arial" w:eastAsia="Times New Roman" w:hAnsi="Arial" w:cs="Arial"/>
          <w:color w:val="000000"/>
        </w:rPr>
        <w:lastRenderedPageBreak/>
        <w:t>kindness towards others, we will foster resilience and a love of learning, which will enable the children and adults to achieve their aspirations and flourish beyond their time with us. </w:t>
      </w:r>
    </w:p>
    <w:p w:rsidR="00AE58EA" w:rsidRPr="00AE58EA" w:rsidRDefault="00AE58EA" w:rsidP="00EA7C5D">
      <w:pPr>
        <w:spacing w:after="0" w:line="240" w:lineRule="auto"/>
        <w:rPr>
          <w:rFonts w:ascii="Arial" w:hAnsi="Arial" w:cs="Arial"/>
        </w:rPr>
      </w:pPr>
    </w:p>
    <w:p w:rsidR="00AE58EA" w:rsidRPr="00AE58EA" w:rsidRDefault="00AE58EA" w:rsidP="00EA7C5D">
      <w:pPr>
        <w:autoSpaceDE w:val="0"/>
        <w:autoSpaceDN w:val="0"/>
        <w:adjustRightInd w:val="0"/>
        <w:spacing w:after="0" w:line="240" w:lineRule="auto"/>
        <w:rPr>
          <w:rFonts w:ascii="Arial" w:hAnsi="Arial" w:cs="Arial"/>
          <w:b/>
          <w:u w:val="single"/>
        </w:rPr>
      </w:pPr>
    </w:p>
    <w:p w:rsidR="00EA7C5D" w:rsidRPr="00336364" w:rsidRDefault="00EA7C5D" w:rsidP="00EA7C5D">
      <w:pPr>
        <w:autoSpaceDE w:val="0"/>
        <w:autoSpaceDN w:val="0"/>
        <w:adjustRightInd w:val="0"/>
        <w:spacing w:after="0" w:line="240" w:lineRule="auto"/>
        <w:rPr>
          <w:rFonts w:ascii="Arial" w:hAnsi="Arial" w:cs="Arial"/>
          <w:b/>
          <w:u w:val="single"/>
        </w:rPr>
      </w:pPr>
      <w:r w:rsidRPr="00336364">
        <w:rPr>
          <w:rFonts w:ascii="Arial" w:hAnsi="Arial" w:cs="Arial"/>
          <w:b/>
          <w:u w:val="single"/>
        </w:rPr>
        <w:t>Purpose</w:t>
      </w:r>
    </w:p>
    <w:p w:rsidR="00EA7C5D" w:rsidRPr="00336364" w:rsidRDefault="00EA7C5D" w:rsidP="00EA7C5D">
      <w:pPr>
        <w:autoSpaceDE w:val="0"/>
        <w:autoSpaceDN w:val="0"/>
        <w:adjustRightInd w:val="0"/>
        <w:spacing w:after="0" w:line="240" w:lineRule="auto"/>
        <w:rPr>
          <w:rFonts w:ascii="Comic Sans MS" w:hAnsi="Comic Sans MS" w:cs="ComicSansMS"/>
          <w:b/>
        </w:rPr>
      </w:pPr>
      <w:r w:rsidRPr="00336364">
        <w:rPr>
          <w:rFonts w:ascii="Arial" w:hAnsi="Arial" w:cs="Arial"/>
        </w:rPr>
        <w:t>This policy reflects the school</w:t>
      </w:r>
      <w:r w:rsidR="00336364" w:rsidRPr="00336364">
        <w:rPr>
          <w:rFonts w:ascii="Arial" w:hAnsi="Arial" w:cs="Arial"/>
        </w:rPr>
        <w:t>’s</w:t>
      </w:r>
      <w:r w:rsidRPr="00336364">
        <w:rPr>
          <w:rFonts w:ascii="Arial" w:hAnsi="Arial" w:cs="Arial"/>
        </w:rPr>
        <w:t xml:space="preserve"> </w:t>
      </w:r>
      <w:r w:rsidR="00336364" w:rsidRPr="00336364">
        <w:rPr>
          <w:rFonts w:ascii="Arial" w:hAnsi="Arial" w:cs="Arial"/>
        </w:rPr>
        <w:t xml:space="preserve">Christian </w:t>
      </w:r>
      <w:r w:rsidRPr="00336364">
        <w:rPr>
          <w:rFonts w:ascii="Arial" w:hAnsi="Arial" w:cs="Arial"/>
        </w:rPr>
        <w:t>values and philosophy in relation to</w:t>
      </w:r>
      <w:r w:rsidR="00336364" w:rsidRPr="00336364">
        <w:rPr>
          <w:rFonts w:ascii="Arial" w:hAnsi="Arial" w:cs="Arial"/>
        </w:rPr>
        <w:t xml:space="preserve"> education</w:t>
      </w:r>
      <w:r w:rsidRPr="00336364">
        <w:rPr>
          <w:rFonts w:ascii="Arial" w:hAnsi="Arial" w:cs="Arial"/>
        </w:rPr>
        <w:t>; which is a priority at St. Oswald's Church of England Primary School. </w:t>
      </w:r>
    </w:p>
    <w:p w:rsidR="00EA7C5D" w:rsidRDefault="00EA7C5D" w:rsidP="00EA7C5D">
      <w:pPr>
        <w:spacing w:after="0" w:line="240" w:lineRule="auto"/>
        <w:rPr>
          <w:rFonts w:ascii="Arial" w:hAnsi="Arial" w:cs="Arial"/>
          <w:b/>
          <w:u w:val="single" w:color="000000"/>
        </w:rPr>
      </w:pPr>
    </w:p>
    <w:p w:rsidR="009274FE" w:rsidRDefault="009274FE" w:rsidP="009274FE">
      <w:pPr>
        <w:spacing w:after="0" w:line="240" w:lineRule="auto"/>
        <w:rPr>
          <w:rFonts w:ascii="Arial" w:hAnsi="Arial" w:cs="Arial"/>
        </w:rPr>
      </w:pPr>
      <w:r>
        <w:rPr>
          <w:rFonts w:ascii="Arial" w:hAnsi="Arial" w:cs="Arial"/>
        </w:rPr>
        <w:t xml:space="preserve">All reasonable efforts will be made to ensure the school remains open as normal and partial closure will always be considered before the decision is made to completely close the school. As a UNICEF Rights Respecting </w:t>
      </w:r>
      <w:r w:rsidR="005F5843">
        <w:rPr>
          <w:rFonts w:ascii="Arial" w:hAnsi="Arial" w:cs="Arial"/>
        </w:rPr>
        <w:t>School,</w:t>
      </w:r>
      <w:r>
        <w:rPr>
          <w:rFonts w:ascii="Arial" w:hAnsi="Arial" w:cs="Arial"/>
        </w:rPr>
        <w:t xml:space="preserve"> we whole heartedly believe in the following articles:</w:t>
      </w:r>
    </w:p>
    <w:p w:rsidR="009274FE" w:rsidRDefault="009274FE" w:rsidP="009274FE">
      <w:pPr>
        <w:spacing w:after="0" w:line="240" w:lineRule="auto"/>
        <w:rPr>
          <w:rFonts w:ascii="Arial" w:hAnsi="Arial" w:cs="Arial"/>
        </w:rPr>
      </w:pPr>
    </w:p>
    <w:p w:rsidR="009274FE" w:rsidRDefault="009274FE" w:rsidP="009274FE">
      <w:pPr>
        <w:spacing w:after="0" w:line="240" w:lineRule="auto"/>
        <w:jc w:val="center"/>
        <w:rPr>
          <w:rFonts w:ascii="Arial" w:hAnsi="Arial" w:cs="Arial"/>
          <w:b/>
          <w:u w:val="single"/>
        </w:rPr>
      </w:pPr>
      <w:r>
        <w:rPr>
          <w:rFonts w:ascii="Arial" w:hAnsi="Arial" w:cs="Arial"/>
          <w:b/>
          <w:u w:val="single"/>
        </w:rPr>
        <w:t>Article 2: (non-discrimination</w:t>
      </w:r>
    </w:p>
    <w:p w:rsidR="009274FE" w:rsidRPr="009274FE" w:rsidRDefault="009274FE" w:rsidP="009274FE">
      <w:pPr>
        <w:spacing w:after="0" w:line="240" w:lineRule="auto"/>
        <w:jc w:val="center"/>
        <w:rPr>
          <w:rFonts w:ascii="Arial" w:hAnsi="Arial" w:cs="Arial"/>
        </w:rPr>
      </w:pPr>
      <w:r>
        <w:rPr>
          <w:rFonts w:ascii="Arial" w:hAnsi="Arial" w:cs="Arial"/>
        </w:rPr>
        <w:t>The Convention applies to every child without discrimination, whatever their ethnicity, sex, religion, language, abilities or any other status</w:t>
      </w:r>
      <w:proofErr w:type="gramStart"/>
      <w:r>
        <w:rPr>
          <w:rFonts w:ascii="Arial" w:hAnsi="Arial" w:cs="Arial"/>
        </w:rPr>
        <w:t>…..</w:t>
      </w:r>
      <w:proofErr w:type="gramEnd"/>
    </w:p>
    <w:p w:rsidR="009274FE" w:rsidRDefault="009274FE" w:rsidP="009274FE">
      <w:pPr>
        <w:spacing w:after="0" w:line="240" w:lineRule="auto"/>
        <w:jc w:val="center"/>
        <w:rPr>
          <w:rFonts w:ascii="Arial" w:hAnsi="Arial" w:cs="Arial"/>
          <w:b/>
          <w:u w:val="single"/>
        </w:rPr>
      </w:pPr>
    </w:p>
    <w:p w:rsidR="009274FE" w:rsidRDefault="009274FE" w:rsidP="009274FE">
      <w:pPr>
        <w:spacing w:after="0" w:line="240" w:lineRule="auto"/>
        <w:jc w:val="center"/>
        <w:rPr>
          <w:rFonts w:ascii="Arial" w:hAnsi="Arial" w:cs="Arial"/>
          <w:b/>
          <w:u w:val="single"/>
        </w:rPr>
      </w:pPr>
      <w:r>
        <w:rPr>
          <w:rFonts w:ascii="Arial" w:hAnsi="Arial" w:cs="Arial"/>
          <w:b/>
          <w:u w:val="single"/>
        </w:rPr>
        <w:t>Article 3: (best interests of the child)</w:t>
      </w:r>
    </w:p>
    <w:p w:rsidR="009274FE" w:rsidRDefault="006A30E4" w:rsidP="00EA7C5D">
      <w:pPr>
        <w:spacing w:after="0" w:line="240" w:lineRule="auto"/>
        <w:rPr>
          <w:rFonts w:ascii="Arial" w:hAnsi="Arial" w:cs="Arial"/>
          <w:u w:color="000000"/>
        </w:rPr>
      </w:pPr>
      <w:r w:rsidRPr="006A30E4">
        <w:rPr>
          <w:rFonts w:ascii="Arial" w:hAnsi="Arial" w:cs="Arial"/>
          <w:u w:color="000000"/>
        </w:rPr>
        <w:t>The best interests of the child must be a top prio</w:t>
      </w:r>
      <w:r>
        <w:rPr>
          <w:rFonts w:ascii="Arial" w:hAnsi="Arial" w:cs="Arial"/>
          <w:u w:color="000000"/>
        </w:rPr>
        <w:t>rit</w:t>
      </w:r>
      <w:r w:rsidRPr="006A30E4">
        <w:rPr>
          <w:rFonts w:ascii="Arial" w:hAnsi="Arial" w:cs="Arial"/>
          <w:u w:color="000000"/>
        </w:rPr>
        <w:t>y in all decisions and actions that affect children.</w:t>
      </w:r>
    </w:p>
    <w:p w:rsidR="006A30E4" w:rsidRDefault="006A30E4" w:rsidP="00EA7C5D">
      <w:pPr>
        <w:spacing w:after="0" w:line="240" w:lineRule="auto"/>
        <w:rPr>
          <w:rFonts w:ascii="Arial" w:hAnsi="Arial" w:cs="Arial"/>
          <w:u w:color="000000"/>
        </w:rPr>
      </w:pPr>
    </w:p>
    <w:p w:rsidR="006A30E4" w:rsidRDefault="006A30E4" w:rsidP="006A30E4">
      <w:pPr>
        <w:spacing w:after="0" w:line="240" w:lineRule="auto"/>
        <w:jc w:val="center"/>
        <w:rPr>
          <w:rFonts w:ascii="Arial" w:hAnsi="Arial" w:cs="Arial"/>
          <w:b/>
          <w:u w:val="single"/>
        </w:rPr>
      </w:pPr>
      <w:r>
        <w:rPr>
          <w:rFonts w:ascii="Arial" w:hAnsi="Arial" w:cs="Arial"/>
          <w:b/>
          <w:u w:val="single"/>
        </w:rPr>
        <w:t>Article 8: (</w:t>
      </w:r>
      <w:r w:rsidR="00A771C9">
        <w:rPr>
          <w:rFonts w:ascii="Arial" w:hAnsi="Arial" w:cs="Arial"/>
          <w:b/>
          <w:u w:val="single"/>
        </w:rPr>
        <w:t>protection and preservation of identity</w:t>
      </w:r>
      <w:r>
        <w:rPr>
          <w:rFonts w:ascii="Arial" w:hAnsi="Arial" w:cs="Arial"/>
          <w:b/>
          <w:u w:val="single"/>
        </w:rPr>
        <w:t>)</w:t>
      </w:r>
    </w:p>
    <w:p w:rsidR="006A30E4" w:rsidRDefault="00A771C9" w:rsidP="00EA7C5D">
      <w:pPr>
        <w:spacing w:after="0" w:line="240" w:lineRule="auto"/>
        <w:rPr>
          <w:rFonts w:ascii="Arial" w:hAnsi="Arial" w:cs="Arial"/>
          <w:u w:color="000000"/>
        </w:rPr>
      </w:pPr>
      <w:r>
        <w:rPr>
          <w:rFonts w:ascii="Arial" w:hAnsi="Arial" w:cs="Arial"/>
          <w:u w:color="000000"/>
        </w:rPr>
        <w:t>Every child has the right to an identity.  Governments must respect and protect that right, and prevent the child’s name, nationality or family relationships from being changed unlawfully.</w:t>
      </w:r>
    </w:p>
    <w:p w:rsidR="00A771C9" w:rsidRDefault="00A771C9" w:rsidP="00EA7C5D">
      <w:pPr>
        <w:spacing w:after="0" w:line="240" w:lineRule="auto"/>
        <w:rPr>
          <w:rFonts w:ascii="Arial" w:hAnsi="Arial" w:cs="Arial"/>
          <w:u w:color="000000"/>
        </w:rPr>
      </w:pPr>
    </w:p>
    <w:p w:rsidR="00A771C9" w:rsidRDefault="00A771C9" w:rsidP="00A771C9">
      <w:pPr>
        <w:spacing w:after="0" w:line="240" w:lineRule="auto"/>
        <w:jc w:val="center"/>
        <w:rPr>
          <w:rFonts w:ascii="Arial" w:hAnsi="Arial" w:cs="Arial"/>
          <w:b/>
          <w:u w:val="single"/>
        </w:rPr>
      </w:pPr>
      <w:r>
        <w:rPr>
          <w:rFonts w:ascii="Arial" w:hAnsi="Arial" w:cs="Arial"/>
          <w:b/>
          <w:u w:val="single"/>
        </w:rPr>
        <w:t>Article 28: (right to education)</w:t>
      </w:r>
    </w:p>
    <w:p w:rsidR="00A771C9" w:rsidRDefault="008F7A5C" w:rsidP="00EA7C5D">
      <w:pPr>
        <w:spacing w:after="0" w:line="240" w:lineRule="auto"/>
        <w:rPr>
          <w:rFonts w:ascii="Arial" w:hAnsi="Arial" w:cs="Arial"/>
          <w:u w:color="000000"/>
        </w:rPr>
      </w:pPr>
      <w:r>
        <w:rPr>
          <w:rFonts w:ascii="Arial" w:hAnsi="Arial" w:cs="Arial"/>
          <w:u w:color="000000"/>
        </w:rPr>
        <w:t>Every child has the right to an education. Primary education must be free and different forms of secondary education must be available to every child.  Discipline in schools must respect children’s dignity and their rights.  Richer countries must help poorer countries achieve this.</w:t>
      </w:r>
    </w:p>
    <w:p w:rsidR="008F7A5C" w:rsidRDefault="008F7A5C" w:rsidP="00EA7C5D">
      <w:pPr>
        <w:spacing w:after="0" w:line="240" w:lineRule="auto"/>
        <w:rPr>
          <w:rFonts w:ascii="Arial" w:hAnsi="Arial" w:cs="Arial"/>
          <w:u w:color="000000"/>
        </w:rPr>
      </w:pPr>
    </w:p>
    <w:p w:rsidR="008F7A5C" w:rsidRDefault="008F7A5C" w:rsidP="008F7A5C">
      <w:pPr>
        <w:spacing w:after="0" w:line="240" w:lineRule="auto"/>
        <w:jc w:val="center"/>
        <w:rPr>
          <w:rFonts w:ascii="Arial" w:hAnsi="Arial" w:cs="Arial"/>
          <w:b/>
          <w:u w:val="single"/>
        </w:rPr>
      </w:pPr>
      <w:r>
        <w:rPr>
          <w:rFonts w:ascii="Arial" w:hAnsi="Arial" w:cs="Arial"/>
          <w:b/>
          <w:u w:val="single"/>
        </w:rPr>
        <w:t>Article 29: (goals of education)</w:t>
      </w:r>
    </w:p>
    <w:p w:rsidR="008F7A5C" w:rsidRPr="006A30E4" w:rsidRDefault="008F7A5C" w:rsidP="00EA7C5D">
      <w:pPr>
        <w:spacing w:after="0" w:line="240" w:lineRule="auto"/>
        <w:rPr>
          <w:rFonts w:ascii="Arial" w:hAnsi="Arial" w:cs="Arial"/>
          <w:u w:color="000000"/>
        </w:rPr>
      </w:pPr>
      <w:r>
        <w:rPr>
          <w:rFonts w:ascii="Arial" w:hAnsi="Arial" w:cs="Arial"/>
          <w:u w:color="000000"/>
        </w:rPr>
        <w:t>Education must develop every child’s personality, talents and abilities to the full.  It must encourage the child’s respect for human rights, as well as respect for their parents, their own and other cultures, and their environment.</w:t>
      </w:r>
    </w:p>
    <w:p w:rsidR="009274FE" w:rsidRPr="00336364" w:rsidRDefault="009274FE" w:rsidP="00EA7C5D">
      <w:pPr>
        <w:spacing w:after="0" w:line="240" w:lineRule="auto"/>
        <w:rPr>
          <w:rFonts w:ascii="Arial" w:hAnsi="Arial" w:cs="Arial"/>
          <w:b/>
          <w:u w:val="single" w:color="000000"/>
        </w:rPr>
      </w:pPr>
    </w:p>
    <w:p w:rsidR="00EA7C5D" w:rsidRPr="00336364" w:rsidRDefault="00EA7C5D" w:rsidP="00EA7C5D">
      <w:pPr>
        <w:spacing w:after="0" w:line="240" w:lineRule="auto"/>
        <w:rPr>
          <w:rFonts w:ascii="Arial" w:hAnsi="Arial" w:cs="Arial"/>
        </w:rPr>
      </w:pPr>
      <w:r w:rsidRPr="00336364">
        <w:rPr>
          <w:rFonts w:ascii="Arial" w:hAnsi="Arial" w:cs="Arial"/>
          <w:b/>
          <w:u w:val="single" w:color="000000"/>
        </w:rPr>
        <w:t>Audience</w:t>
      </w:r>
      <w:r w:rsidRPr="00336364">
        <w:rPr>
          <w:rFonts w:ascii="Arial" w:hAnsi="Arial" w:cs="Arial"/>
          <w:u w:val="single" w:color="000000"/>
        </w:rPr>
        <w:cr/>
      </w:r>
      <w:r w:rsidRPr="00336364">
        <w:rPr>
          <w:rFonts w:ascii="Arial" w:hAnsi="Arial" w:cs="Arial"/>
        </w:rPr>
        <w:t xml:space="preserve">This document is intended for all </w:t>
      </w:r>
      <w:r w:rsidR="00273867" w:rsidRPr="00336364">
        <w:rPr>
          <w:rFonts w:ascii="Arial" w:hAnsi="Arial" w:cs="Arial"/>
        </w:rPr>
        <w:t>parents</w:t>
      </w:r>
      <w:r w:rsidR="00336364" w:rsidRPr="00336364">
        <w:rPr>
          <w:rFonts w:ascii="Arial" w:hAnsi="Arial" w:cs="Arial"/>
        </w:rPr>
        <w:t xml:space="preserve"> / carers</w:t>
      </w:r>
      <w:r w:rsidR="00273867" w:rsidRPr="00336364">
        <w:rPr>
          <w:rFonts w:ascii="Arial" w:hAnsi="Arial" w:cs="Arial"/>
        </w:rPr>
        <w:t xml:space="preserve">, children, </w:t>
      </w:r>
      <w:r w:rsidRPr="00336364">
        <w:rPr>
          <w:rFonts w:ascii="Arial" w:hAnsi="Arial" w:cs="Arial"/>
        </w:rPr>
        <w:t xml:space="preserve">teaching staff, and all staff with classroom responsibilities.  It is also intended for school governors, LA inspectors / advisers, parents and inspection teams. </w:t>
      </w:r>
    </w:p>
    <w:p w:rsidR="00EA7C5D" w:rsidRPr="00336364" w:rsidRDefault="00EA7C5D" w:rsidP="00EA7C5D">
      <w:pPr>
        <w:spacing w:after="0" w:line="240" w:lineRule="auto"/>
        <w:rPr>
          <w:rFonts w:ascii="Arial" w:hAnsi="Arial" w:cs="Arial"/>
          <w:b/>
          <w:u w:val="single"/>
        </w:rPr>
      </w:pPr>
    </w:p>
    <w:p w:rsidR="001B2AC2" w:rsidRPr="00336364" w:rsidRDefault="00273867" w:rsidP="00EA7C5D">
      <w:pPr>
        <w:spacing w:after="0" w:line="240" w:lineRule="auto"/>
        <w:rPr>
          <w:rFonts w:ascii="Arial" w:hAnsi="Arial" w:cs="Arial"/>
          <w:b/>
          <w:u w:val="single"/>
        </w:rPr>
      </w:pPr>
      <w:r w:rsidRPr="00336364">
        <w:rPr>
          <w:rFonts w:ascii="Arial" w:hAnsi="Arial" w:cs="Arial"/>
          <w:b/>
          <w:u w:val="single"/>
        </w:rPr>
        <w:t>Intent</w:t>
      </w:r>
    </w:p>
    <w:p w:rsidR="001B2AC2" w:rsidRPr="00336364" w:rsidRDefault="001B2AC2" w:rsidP="00EA7C5D">
      <w:pPr>
        <w:pStyle w:val="ListParagraph"/>
        <w:numPr>
          <w:ilvl w:val="0"/>
          <w:numId w:val="1"/>
        </w:numPr>
        <w:spacing w:after="0" w:line="240" w:lineRule="auto"/>
        <w:rPr>
          <w:rFonts w:ascii="Arial" w:hAnsi="Arial" w:cs="Arial"/>
        </w:rPr>
      </w:pPr>
      <w:r w:rsidRPr="00336364">
        <w:rPr>
          <w:rFonts w:ascii="Arial" w:hAnsi="Arial" w:cs="Arial"/>
        </w:rPr>
        <w:t xml:space="preserve">To ensure that boys and girls are treated equally. </w:t>
      </w:r>
    </w:p>
    <w:p w:rsidR="001B2AC2" w:rsidRPr="00336364" w:rsidRDefault="001B2AC2" w:rsidP="00EA7C5D">
      <w:pPr>
        <w:pStyle w:val="ListParagraph"/>
        <w:numPr>
          <w:ilvl w:val="0"/>
          <w:numId w:val="1"/>
        </w:numPr>
        <w:spacing w:after="0" w:line="240" w:lineRule="auto"/>
        <w:rPr>
          <w:rFonts w:ascii="Arial" w:hAnsi="Arial" w:cs="Arial"/>
        </w:rPr>
      </w:pPr>
      <w:r w:rsidRPr="00336364">
        <w:rPr>
          <w:rFonts w:ascii="Arial" w:hAnsi="Arial" w:cs="Arial"/>
        </w:rPr>
        <w:t xml:space="preserve">To ensure that boys and girls have equal access to the curriculum, teaching, learning and resources. </w:t>
      </w:r>
    </w:p>
    <w:p w:rsidR="001B2AC2" w:rsidRPr="00336364" w:rsidRDefault="00336364" w:rsidP="00EA7C5D">
      <w:pPr>
        <w:pStyle w:val="ListParagraph"/>
        <w:numPr>
          <w:ilvl w:val="0"/>
          <w:numId w:val="1"/>
        </w:numPr>
        <w:spacing w:after="0" w:line="240" w:lineRule="auto"/>
        <w:rPr>
          <w:rFonts w:ascii="Arial" w:hAnsi="Arial" w:cs="Arial"/>
        </w:rPr>
      </w:pPr>
      <w:r>
        <w:rPr>
          <w:rFonts w:ascii="Arial" w:hAnsi="Arial" w:cs="Arial"/>
        </w:rPr>
        <w:t>To recognise</w:t>
      </w:r>
      <w:r w:rsidR="001B2AC2" w:rsidRPr="00336364">
        <w:rPr>
          <w:rFonts w:ascii="Arial" w:hAnsi="Arial" w:cs="Arial"/>
        </w:rPr>
        <w:t xml:space="preserve">, celebrate and record learners’ achievements, progress and successes to encourage a positive self-image. </w:t>
      </w:r>
    </w:p>
    <w:p w:rsidR="001B2AC2" w:rsidRPr="00336364" w:rsidRDefault="001B2AC2" w:rsidP="00EA7C5D">
      <w:pPr>
        <w:pStyle w:val="ListParagraph"/>
        <w:numPr>
          <w:ilvl w:val="0"/>
          <w:numId w:val="1"/>
        </w:numPr>
        <w:spacing w:after="0" w:line="240" w:lineRule="auto"/>
        <w:rPr>
          <w:rFonts w:ascii="Arial" w:hAnsi="Arial" w:cs="Arial"/>
        </w:rPr>
      </w:pPr>
      <w:r w:rsidRPr="00336364">
        <w:rPr>
          <w:rFonts w:ascii="Arial" w:hAnsi="Arial" w:cs="Arial"/>
        </w:rPr>
        <w:t xml:space="preserve">To ensure that male and female adults in school treat each other equally and without gender bias to provide good role models for both boys and girls. </w:t>
      </w:r>
    </w:p>
    <w:p w:rsidR="001B2AC2" w:rsidRPr="00336364" w:rsidRDefault="001B2AC2" w:rsidP="00EA7C5D">
      <w:pPr>
        <w:pStyle w:val="ListParagraph"/>
        <w:numPr>
          <w:ilvl w:val="0"/>
          <w:numId w:val="1"/>
        </w:numPr>
        <w:spacing w:after="0" w:line="240" w:lineRule="auto"/>
        <w:rPr>
          <w:rFonts w:ascii="Arial" w:hAnsi="Arial" w:cs="Arial"/>
        </w:rPr>
      </w:pPr>
      <w:r w:rsidRPr="00336364">
        <w:rPr>
          <w:rFonts w:ascii="Arial" w:hAnsi="Arial" w:cs="Arial"/>
        </w:rPr>
        <w:t xml:space="preserve">To ensure that the curriculum teaching and learning make learners aware of gender issues and inequalities within our society and in the world community. </w:t>
      </w:r>
    </w:p>
    <w:p w:rsidR="001B2AC2" w:rsidRPr="00336364" w:rsidRDefault="001B2AC2" w:rsidP="00EA7C5D">
      <w:pPr>
        <w:pStyle w:val="ListParagraph"/>
        <w:numPr>
          <w:ilvl w:val="0"/>
          <w:numId w:val="1"/>
        </w:numPr>
        <w:spacing w:after="0" w:line="240" w:lineRule="auto"/>
        <w:rPr>
          <w:rFonts w:ascii="Arial" w:hAnsi="Arial" w:cs="Arial"/>
        </w:rPr>
      </w:pPr>
      <w:r w:rsidRPr="00336364">
        <w:rPr>
          <w:rFonts w:ascii="Arial" w:hAnsi="Arial" w:cs="Arial"/>
        </w:rPr>
        <w:t xml:space="preserve">To encourage learners to raise questions and challenge any unequal treatment wherever it is encountered. </w:t>
      </w:r>
    </w:p>
    <w:p w:rsidR="001B2AC2" w:rsidRPr="00336364" w:rsidRDefault="001B2AC2" w:rsidP="00EA7C5D">
      <w:pPr>
        <w:pStyle w:val="ListParagraph"/>
        <w:numPr>
          <w:ilvl w:val="0"/>
          <w:numId w:val="1"/>
        </w:numPr>
        <w:spacing w:after="0" w:line="240" w:lineRule="auto"/>
        <w:rPr>
          <w:rFonts w:ascii="Arial" w:hAnsi="Arial" w:cs="Arial"/>
        </w:rPr>
      </w:pPr>
      <w:r w:rsidRPr="00336364">
        <w:rPr>
          <w:rFonts w:ascii="Arial" w:hAnsi="Arial" w:cs="Arial"/>
        </w:rPr>
        <w:t xml:space="preserve">To ensure that learners understand the equal importance of different genders in relationships, families, education and the world of work. </w:t>
      </w:r>
    </w:p>
    <w:p w:rsidR="00BA0F86" w:rsidRPr="00336364" w:rsidRDefault="001B2AC2" w:rsidP="00EA7C5D">
      <w:pPr>
        <w:pStyle w:val="ListParagraph"/>
        <w:numPr>
          <w:ilvl w:val="0"/>
          <w:numId w:val="1"/>
        </w:numPr>
        <w:spacing w:after="0" w:line="240" w:lineRule="auto"/>
        <w:rPr>
          <w:rFonts w:ascii="Arial" w:hAnsi="Arial" w:cs="Arial"/>
        </w:rPr>
      </w:pPr>
      <w:r w:rsidRPr="00336364">
        <w:rPr>
          <w:rFonts w:ascii="Arial" w:hAnsi="Arial" w:cs="Arial"/>
        </w:rPr>
        <w:t>To challenge and correct negative stereotypes which denigrate or devalue either gender and to promote positive images of both genders.</w:t>
      </w:r>
    </w:p>
    <w:p w:rsidR="001B2AC2" w:rsidRPr="00336364" w:rsidRDefault="001B2AC2" w:rsidP="00EA7C5D">
      <w:pPr>
        <w:spacing w:after="0" w:line="240" w:lineRule="auto"/>
        <w:rPr>
          <w:rFonts w:ascii="Arial" w:hAnsi="Arial" w:cs="Arial"/>
        </w:rPr>
      </w:pPr>
    </w:p>
    <w:p w:rsidR="001B2AC2" w:rsidRPr="00336364" w:rsidRDefault="001B2AC2" w:rsidP="00EA7C5D">
      <w:pPr>
        <w:spacing w:after="0" w:line="240" w:lineRule="auto"/>
        <w:rPr>
          <w:rFonts w:ascii="Arial" w:hAnsi="Arial" w:cs="Arial"/>
          <w:b/>
          <w:u w:val="single"/>
        </w:rPr>
      </w:pPr>
      <w:r w:rsidRPr="00336364">
        <w:rPr>
          <w:rFonts w:ascii="Arial" w:hAnsi="Arial" w:cs="Arial"/>
          <w:b/>
          <w:u w:val="single"/>
        </w:rPr>
        <w:t>Strategies</w:t>
      </w:r>
    </w:p>
    <w:p w:rsidR="001B2AC2" w:rsidRPr="00336364" w:rsidRDefault="001B2AC2" w:rsidP="00EA7C5D">
      <w:pPr>
        <w:pStyle w:val="ListParagraph"/>
        <w:numPr>
          <w:ilvl w:val="0"/>
          <w:numId w:val="2"/>
        </w:numPr>
        <w:spacing w:after="0" w:line="240" w:lineRule="auto"/>
        <w:rPr>
          <w:rFonts w:ascii="Arial" w:hAnsi="Arial" w:cs="Arial"/>
        </w:rPr>
      </w:pPr>
      <w:r w:rsidRPr="00336364">
        <w:rPr>
          <w:rFonts w:ascii="Arial" w:hAnsi="Arial" w:cs="Arial"/>
        </w:rPr>
        <w:t>To treat boys and girls equally by giving all equal opportunities in teaching learning and the curriculum.</w:t>
      </w:r>
    </w:p>
    <w:p w:rsidR="001B2AC2" w:rsidRPr="00336364" w:rsidRDefault="001B2AC2" w:rsidP="00EA7C5D">
      <w:pPr>
        <w:pStyle w:val="ListParagraph"/>
        <w:numPr>
          <w:ilvl w:val="0"/>
          <w:numId w:val="2"/>
        </w:numPr>
        <w:spacing w:after="0" w:line="240" w:lineRule="auto"/>
        <w:rPr>
          <w:rFonts w:ascii="Arial" w:hAnsi="Arial" w:cs="Arial"/>
        </w:rPr>
      </w:pPr>
      <w:r w:rsidRPr="00336364">
        <w:rPr>
          <w:rFonts w:ascii="Arial" w:hAnsi="Arial" w:cs="Arial"/>
        </w:rPr>
        <w:t xml:space="preserve">To ensure that boys and girls are asked questions, given responsibilities, involved in lessons and activities equally. </w:t>
      </w:r>
    </w:p>
    <w:p w:rsidR="001B2AC2" w:rsidRPr="00336364" w:rsidRDefault="001B2AC2" w:rsidP="00EA7C5D">
      <w:pPr>
        <w:pStyle w:val="ListParagraph"/>
        <w:numPr>
          <w:ilvl w:val="0"/>
          <w:numId w:val="2"/>
        </w:numPr>
        <w:spacing w:after="0" w:line="240" w:lineRule="auto"/>
        <w:rPr>
          <w:rFonts w:ascii="Arial" w:hAnsi="Arial" w:cs="Arial"/>
        </w:rPr>
      </w:pPr>
      <w:r w:rsidRPr="00336364">
        <w:rPr>
          <w:rFonts w:ascii="Arial" w:hAnsi="Arial" w:cs="Arial"/>
        </w:rPr>
        <w:t xml:space="preserve">To give both boys and </w:t>
      </w:r>
      <w:r w:rsidR="00DE74C3" w:rsidRPr="00336364">
        <w:rPr>
          <w:rFonts w:ascii="Arial" w:hAnsi="Arial" w:cs="Arial"/>
        </w:rPr>
        <w:t>girls equal opportunities to be</w:t>
      </w:r>
      <w:r w:rsidRPr="00336364">
        <w:rPr>
          <w:rFonts w:ascii="Arial" w:hAnsi="Arial" w:cs="Arial"/>
        </w:rPr>
        <w:t xml:space="preserve"> seen as leaders by providing equal opportunities to lead teams, group activities, and to be spokes persons. </w:t>
      </w:r>
    </w:p>
    <w:p w:rsidR="001B2AC2" w:rsidRPr="00336364" w:rsidRDefault="001B2AC2" w:rsidP="00EA7C5D">
      <w:pPr>
        <w:pStyle w:val="ListParagraph"/>
        <w:numPr>
          <w:ilvl w:val="0"/>
          <w:numId w:val="2"/>
        </w:numPr>
        <w:spacing w:after="0" w:line="240" w:lineRule="auto"/>
        <w:rPr>
          <w:rFonts w:ascii="Arial" w:hAnsi="Arial" w:cs="Arial"/>
        </w:rPr>
      </w:pPr>
      <w:r w:rsidRPr="00336364">
        <w:rPr>
          <w:rFonts w:ascii="Arial" w:hAnsi="Arial" w:cs="Arial"/>
        </w:rPr>
        <w:t xml:space="preserve">To avoid using gender stereotypes. To challenge stereotypes if they are encountered in daily life or in books, stories, role play or any other situation. </w:t>
      </w:r>
    </w:p>
    <w:p w:rsidR="001B2AC2" w:rsidRPr="00336364" w:rsidRDefault="001B2AC2" w:rsidP="00EA7C5D">
      <w:pPr>
        <w:pStyle w:val="ListParagraph"/>
        <w:numPr>
          <w:ilvl w:val="0"/>
          <w:numId w:val="2"/>
        </w:numPr>
        <w:spacing w:after="0" w:line="240" w:lineRule="auto"/>
        <w:rPr>
          <w:rFonts w:ascii="Arial" w:hAnsi="Arial" w:cs="Arial"/>
        </w:rPr>
      </w:pPr>
      <w:r w:rsidRPr="00336364">
        <w:rPr>
          <w:rFonts w:ascii="Arial" w:hAnsi="Arial" w:cs="Arial"/>
        </w:rPr>
        <w:t xml:space="preserve">Where necessary, INSET opportunities will be provided for staff, to raise awareness and provide practical examples of suitable curricular materials and activities to address gender inequalities. </w:t>
      </w:r>
    </w:p>
    <w:p w:rsidR="001B2AC2" w:rsidRPr="00336364" w:rsidRDefault="001B2AC2" w:rsidP="00EA7C5D">
      <w:pPr>
        <w:pStyle w:val="ListParagraph"/>
        <w:numPr>
          <w:ilvl w:val="0"/>
          <w:numId w:val="2"/>
        </w:numPr>
        <w:spacing w:after="0" w:line="240" w:lineRule="auto"/>
        <w:rPr>
          <w:rFonts w:ascii="Arial" w:hAnsi="Arial" w:cs="Arial"/>
        </w:rPr>
      </w:pPr>
      <w:r w:rsidRPr="00336364">
        <w:rPr>
          <w:rFonts w:ascii="Arial" w:hAnsi="Arial" w:cs="Arial"/>
        </w:rPr>
        <w:t xml:space="preserve">To use teaching, learning, the curriculum, visitors and visits to present both boys and girls with positive role models of each gender. </w:t>
      </w:r>
    </w:p>
    <w:p w:rsidR="001B2AC2" w:rsidRPr="00336364" w:rsidRDefault="001B2AC2" w:rsidP="00EA7C5D">
      <w:pPr>
        <w:pStyle w:val="ListParagraph"/>
        <w:numPr>
          <w:ilvl w:val="0"/>
          <w:numId w:val="2"/>
        </w:numPr>
        <w:spacing w:after="0" w:line="240" w:lineRule="auto"/>
        <w:rPr>
          <w:rFonts w:ascii="Arial" w:hAnsi="Arial" w:cs="Arial"/>
        </w:rPr>
      </w:pPr>
      <w:r w:rsidRPr="00336364">
        <w:rPr>
          <w:rFonts w:ascii="Arial" w:hAnsi="Arial" w:cs="Arial"/>
        </w:rPr>
        <w:t xml:space="preserve">To present learners with positive images and examples of both genders in citizenship, personal and social education, history, education for economic awareness, and other aspects of the curriculum. </w:t>
      </w:r>
    </w:p>
    <w:p w:rsidR="001B2AC2" w:rsidRPr="00336364" w:rsidRDefault="001B2AC2" w:rsidP="00EA7C5D">
      <w:pPr>
        <w:pStyle w:val="ListParagraph"/>
        <w:numPr>
          <w:ilvl w:val="0"/>
          <w:numId w:val="2"/>
        </w:numPr>
        <w:spacing w:after="0" w:line="240" w:lineRule="auto"/>
        <w:rPr>
          <w:rFonts w:ascii="Arial" w:hAnsi="Arial" w:cs="Arial"/>
        </w:rPr>
      </w:pPr>
      <w:r w:rsidRPr="00336364">
        <w:rPr>
          <w:rFonts w:ascii="Arial" w:hAnsi="Arial" w:cs="Arial"/>
        </w:rPr>
        <w:t>The positive achievements of learners</w:t>
      </w:r>
      <w:r w:rsidR="00336364">
        <w:rPr>
          <w:rFonts w:ascii="Arial" w:hAnsi="Arial" w:cs="Arial"/>
        </w:rPr>
        <w:t xml:space="preserve"> will be celebrated and recognis</w:t>
      </w:r>
      <w:r w:rsidRPr="00336364">
        <w:rPr>
          <w:rFonts w:ascii="Arial" w:hAnsi="Arial" w:cs="Arial"/>
        </w:rPr>
        <w:t xml:space="preserve">ed equally. </w:t>
      </w:r>
    </w:p>
    <w:p w:rsidR="001B2AC2" w:rsidRPr="00336364" w:rsidRDefault="001B2AC2" w:rsidP="00EA7C5D">
      <w:pPr>
        <w:pStyle w:val="ListParagraph"/>
        <w:numPr>
          <w:ilvl w:val="0"/>
          <w:numId w:val="2"/>
        </w:numPr>
        <w:spacing w:after="0" w:line="240" w:lineRule="auto"/>
        <w:rPr>
          <w:rFonts w:ascii="Arial" w:hAnsi="Arial" w:cs="Arial"/>
        </w:rPr>
      </w:pPr>
      <w:r w:rsidRPr="00336364">
        <w:rPr>
          <w:rFonts w:ascii="Arial" w:hAnsi="Arial" w:cs="Arial"/>
        </w:rPr>
        <w:t xml:space="preserve">Boys and girls </w:t>
      </w:r>
      <w:r w:rsidR="000E322D">
        <w:rPr>
          <w:rFonts w:ascii="Arial" w:hAnsi="Arial" w:cs="Arial"/>
        </w:rPr>
        <w:t>will be given equal access to I</w:t>
      </w:r>
      <w:r w:rsidRPr="00336364">
        <w:rPr>
          <w:rFonts w:ascii="Arial" w:hAnsi="Arial" w:cs="Arial"/>
        </w:rPr>
        <w:t xml:space="preserve">T, design technology, games and sport, tools, equipment, the playing areas of the school and every aspect of school life. </w:t>
      </w:r>
    </w:p>
    <w:p w:rsidR="00D27D0E" w:rsidRPr="00336364" w:rsidRDefault="00D27D0E" w:rsidP="00EA7C5D">
      <w:pPr>
        <w:spacing w:after="0" w:line="240" w:lineRule="auto"/>
        <w:rPr>
          <w:rFonts w:ascii="Arial" w:hAnsi="Arial" w:cs="Arial"/>
          <w:b/>
          <w:u w:val="single"/>
        </w:rPr>
      </w:pPr>
    </w:p>
    <w:p w:rsidR="001B2AC2" w:rsidRPr="00336364" w:rsidRDefault="00EA7C5D" w:rsidP="00EA7C5D">
      <w:pPr>
        <w:spacing w:after="0" w:line="240" w:lineRule="auto"/>
        <w:rPr>
          <w:rFonts w:ascii="Arial" w:hAnsi="Arial" w:cs="Arial"/>
          <w:b/>
          <w:u w:val="single"/>
        </w:rPr>
      </w:pPr>
      <w:r w:rsidRPr="00336364">
        <w:rPr>
          <w:rFonts w:ascii="Arial" w:hAnsi="Arial" w:cs="Arial"/>
          <w:b/>
          <w:u w:val="single"/>
        </w:rPr>
        <w:t>Outcomes</w:t>
      </w:r>
      <w:r w:rsidR="001B2AC2" w:rsidRPr="00336364">
        <w:rPr>
          <w:rFonts w:ascii="Arial" w:hAnsi="Arial" w:cs="Arial"/>
          <w:b/>
          <w:u w:val="single"/>
        </w:rPr>
        <w:t xml:space="preserve"> </w:t>
      </w:r>
    </w:p>
    <w:p w:rsidR="001B2AC2" w:rsidRPr="00336364" w:rsidRDefault="001B2AC2" w:rsidP="00EA7C5D">
      <w:pPr>
        <w:spacing w:after="0" w:line="240" w:lineRule="auto"/>
        <w:rPr>
          <w:rFonts w:ascii="Arial" w:hAnsi="Arial" w:cs="Arial"/>
        </w:rPr>
      </w:pPr>
      <w:r w:rsidRPr="00336364">
        <w:rPr>
          <w:rFonts w:ascii="Arial" w:hAnsi="Arial" w:cs="Arial"/>
        </w:rPr>
        <w:t>Boys and girls are different, but in our school community they will be treated equally. All will be encouraged to be respectful and treat each other fairly. Boys and girls will be encouraged to develop positive images of themselves and others. They will be fully included in every aspect of the school’s life and work and if any gender bias is encountered it will be challenged and eliminated.</w:t>
      </w:r>
    </w:p>
    <w:p w:rsidR="00273867" w:rsidRPr="00336364" w:rsidRDefault="00273867" w:rsidP="00EA7C5D">
      <w:pPr>
        <w:spacing w:after="0" w:line="240" w:lineRule="auto"/>
        <w:rPr>
          <w:rFonts w:ascii="Arial" w:hAnsi="Arial" w:cs="Arial"/>
        </w:rPr>
      </w:pPr>
    </w:p>
    <w:p w:rsidR="00273867" w:rsidRPr="00336364" w:rsidRDefault="00273867" w:rsidP="00273867">
      <w:pPr>
        <w:pStyle w:val="ListParagraph"/>
        <w:autoSpaceDE w:val="0"/>
        <w:autoSpaceDN w:val="0"/>
        <w:adjustRightInd w:val="0"/>
        <w:spacing w:after="0" w:line="240" w:lineRule="auto"/>
        <w:ind w:left="0"/>
        <w:rPr>
          <w:rFonts w:ascii="Arial" w:hAnsi="Arial" w:cs="Arial"/>
        </w:rPr>
      </w:pPr>
      <w:r w:rsidRPr="00336364">
        <w:rPr>
          <w:rFonts w:ascii="Arial" w:hAnsi="Arial" w:cs="Arial"/>
        </w:rPr>
        <w:t xml:space="preserve">Gender Leader: </w:t>
      </w:r>
      <w:r w:rsidR="00336364">
        <w:rPr>
          <w:rFonts w:ascii="Arial" w:hAnsi="Arial" w:cs="Arial"/>
        </w:rPr>
        <w:t>Miss E Murtagh</w:t>
      </w:r>
    </w:p>
    <w:p w:rsidR="00273867" w:rsidRPr="00336364" w:rsidRDefault="00273867" w:rsidP="00EA7C5D">
      <w:pPr>
        <w:spacing w:after="0" w:line="240" w:lineRule="auto"/>
        <w:rPr>
          <w:rFonts w:ascii="Arial" w:hAnsi="Arial" w:cs="Arial"/>
        </w:rPr>
      </w:pPr>
    </w:p>
    <w:sectPr w:rsidR="00273867" w:rsidRPr="00336364" w:rsidSect="00AE58E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omicSansMS">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F4459"/>
    <w:multiLevelType w:val="hybridMultilevel"/>
    <w:tmpl w:val="BA6C7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E16A85"/>
    <w:multiLevelType w:val="hybridMultilevel"/>
    <w:tmpl w:val="135AE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922E2"/>
    <w:multiLevelType w:val="hybridMultilevel"/>
    <w:tmpl w:val="7F00B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C2"/>
    <w:rsid w:val="000E322D"/>
    <w:rsid w:val="001B2AC2"/>
    <w:rsid w:val="00273867"/>
    <w:rsid w:val="002E5445"/>
    <w:rsid w:val="00336364"/>
    <w:rsid w:val="004352A3"/>
    <w:rsid w:val="005C47BD"/>
    <w:rsid w:val="005F5843"/>
    <w:rsid w:val="006A30E4"/>
    <w:rsid w:val="00707485"/>
    <w:rsid w:val="00883BD7"/>
    <w:rsid w:val="008F7A5C"/>
    <w:rsid w:val="009274FE"/>
    <w:rsid w:val="00A771C9"/>
    <w:rsid w:val="00AD456C"/>
    <w:rsid w:val="00AE58EA"/>
    <w:rsid w:val="00B5400C"/>
    <w:rsid w:val="00BA0F86"/>
    <w:rsid w:val="00D27D0E"/>
    <w:rsid w:val="00DE74C3"/>
    <w:rsid w:val="00E4108C"/>
    <w:rsid w:val="00E62E89"/>
    <w:rsid w:val="00EA7C5D"/>
    <w:rsid w:val="00EB1D5E"/>
    <w:rsid w:val="00F87B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2D969E"/>
  <w15:docId w15:val="{93F5C023-5A6A-4B5D-A709-20ED0280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62E89"/>
    <w:pPr>
      <w:spacing w:after="0" w:line="240" w:lineRule="auto"/>
      <w:jc w:val="center"/>
    </w:pPr>
    <w:rPr>
      <w:rFonts w:ascii="Times New Roman" w:eastAsia="Times New Roman" w:hAnsi="Times New Roman" w:cs="Times New Roman"/>
      <w:sz w:val="28"/>
      <w:szCs w:val="20"/>
      <w:u w:val="single"/>
    </w:rPr>
  </w:style>
  <w:style w:type="character" w:customStyle="1" w:styleId="TitleChar">
    <w:name w:val="Title Char"/>
    <w:basedOn w:val="DefaultParagraphFont"/>
    <w:link w:val="Title"/>
    <w:uiPriority w:val="10"/>
    <w:rsid w:val="00E62E89"/>
    <w:rPr>
      <w:rFonts w:ascii="Times New Roman" w:eastAsia="Times New Roman" w:hAnsi="Times New Roman" w:cs="Times New Roman"/>
      <w:sz w:val="28"/>
      <w:szCs w:val="20"/>
      <w:u w:val="single"/>
    </w:rPr>
  </w:style>
  <w:style w:type="paragraph" w:styleId="ListParagraph">
    <w:name w:val="List Paragraph"/>
    <w:basedOn w:val="Normal"/>
    <w:uiPriority w:val="34"/>
    <w:qFormat/>
    <w:rsid w:val="00B5400C"/>
    <w:pPr>
      <w:ind w:left="720"/>
      <w:contextualSpacing/>
    </w:pPr>
  </w:style>
  <w:style w:type="paragraph" w:styleId="BalloonText">
    <w:name w:val="Balloon Text"/>
    <w:basedOn w:val="Normal"/>
    <w:link w:val="BalloonTextChar"/>
    <w:uiPriority w:val="99"/>
    <w:semiHidden/>
    <w:unhideWhenUsed/>
    <w:rsid w:val="00AE58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8EA"/>
    <w:rPr>
      <w:rFonts w:ascii="Lucida Grande" w:hAnsi="Lucida Grande" w:cs="Lucida Grande"/>
      <w:sz w:val="18"/>
      <w:szCs w:val="18"/>
    </w:rPr>
  </w:style>
  <w:style w:type="paragraph" w:styleId="NormalWeb">
    <w:name w:val="Normal (Web)"/>
    <w:basedOn w:val="Normal"/>
    <w:uiPriority w:val="99"/>
    <w:unhideWhenUsed/>
    <w:rsid w:val="00AE58EA"/>
    <w:pPr>
      <w:spacing w:before="100" w:beforeAutospacing="1" w:after="100" w:afterAutospacing="1" w:line="240" w:lineRule="auto"/>
    </w:pPr>
    <w:rPr>
      <w:rFonts w:ascii="Times New Roman" w:eastAsia="Arial" w:hAnsi="Times New Roman" w:cs="Times New Roman"/>
      <w:sz w:val="20"/>
      <w:szCs w:val="20"/>
    </w:rPr>
  </w:style>
  <w:style w:type="paragraph" w:customStyle="1" w:styleId="Default">
    <w:name w:val="Default"/>
    <w:rsid w:val="005F5843"/>
    <w:pPr>
      <w:autoSpaceDE w:val="0"/>
      <w:autoSpaceDN w:val="0"/>
      <w:adjustRightInd w:val="0"/>
      <w:spacing w:after="0" w:line="240" w:lineRule="auto"/>
    </w:pPr>
    <w:rPr>
      <w:rFonts w:ascii="Arial" w:eastAsia="MS ??"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1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Oswalds Primary School</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Erskine</dc:creator>
  <cp:keywords/>
  <dc:description/>
  <cp:lastModifiedBy>head.stoswalds</cp:lastModifiedBy>
  <cp:revision>2</cp:revision>
  <dcterms:created xsi:type="dcterms:W3CDTF">2024-09-16T21:29:00Z</dcterms:created>
  <dcterms:modified xsi:type="dcterms:W3CDTF">2024-09-16T21:29:00Z</dcterms:modified>
</cp:coreProperties>
</file>